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1A940">
      <w:pPr>
        <w:pageBreakBefore w:val="0"/>
        <w:widowControl/>
        <w:kinsoku w:val="0"/>
        <w:wordWrap w:val="0"/>
        <w:overflowPunct/>
        <w:autoSpaceDE w:val="0"/>
        <w:autoSpaceDN w:val="0"/>
        <w:bidi w:val="0"/>
        <w:adjustRightInd w:val="0"/>
        <w:snapToGrid w:val="0"/>
        <w:spacing w:before="116" w:line="218" w:lineRule="auto"/>
        <w:ind w:left="3471"/>
        <w:jc w:val="left"/>
        <w:textAlignment w:val="baseline"/>
        <w:outlineLvl w:val="0"/>
        <w:rPr>
          <w:rFonts w:hint="eastAsia" w:ascii="微软雅黑" w:hAnsi="微软雅黑" w:eastAsia="微软雅黑" w:cs="微软雅黑"/>
          <w:snapToGrid w:val="0"/>
          <w:color w:val="auto"/>
          <w:kern w:val="0"/>
          <w:sz w:val="44"/>
          <w:szCs w:val="44"/>
          <w:lang w:eastAsia="en-US"/>
        </w:rPr>
      </w:pPr>
      <w:r>
        <w:rPr>
          <w:rFonts w:hint="eastAsia" w:ascii="微软雅黑" w:hAnsi="微软雅黑" w:eastAsia="微软雅黑" w:cs="微软雅黑"/>
          <w:b/>
          <w:bCs/>
          <w:snapToGrid w:val="0"/>
          <w:color w:val="auto"/>
          <w:spacing w:val="-7"/>
          <w:kern w:val="0"/>
          <w:sz w:val="44"/>
          <w:szCs w:val="44"/>
          <w:lang w:eastAsia="en-US"/>
        </w:rPr>
        <w:t>采购信息公告</w:t>
      </w:r>
    </w:p>
    <w:p w14:paraId="5BC75CAA">
      <w:pPr>
        <w:pageBreakBefore w:val="0"/>
        <w:widowControl/>
        <w:kinsoku w:val="0"/>
        <w:wordWrap w:val="0"/>
        <w:overflowPunct/>
        <w:autoSpaceDE w:val="0"/>
        <w:autoSpaceDN w:val="0"/>
        <w:bidi w:val="0"/>
        <w:adjustRightInd w:val="0"/>
        <w:snapToGrid w:val="0"/>
        <w:spacing w:before="98" w:line="240" w:lineRule="auto"/>
        <w:jc w:val="left"/>
        <w:textAlignment w:val="baseline"/>
        <w:rPr>
          <w:rFonts w:ascii="Arial" w:hAnsi="Arial" w:eastAsia="Arial" w:cs="Arial"/>
          <w:snapToGrid w:val="0"/>
          <w:color w:val="auto"/>
          <w:kern w:val="0"/>
          <w:szCs w:val="21"/>
          <w:lang w:eastAsia="en-US"/>
        </w:rPr>
      </w:pPr>
    </w:p>
    <w:tbl>
      <w:tblPr>
        <w:tblStyle w:val="10"/>
        <w:tblW w:w="93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2"/>
        <w:gridCol w:w="7007"/>
      </w:tblGrid>
      <w:tr w14:paraId="3DC7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342" w:type="dxa"/>
            <w:vAlign w:val="center"/>
          </w:tcPr>
          <w:p w14:paraId="694107FA">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项目名称</w:t>
            </w:r>
          </w:p>
        </w:tc>
        <w:tc>
          <w:tcPr>
            <w:tcW w:w="7007" w:type="dxa"/>
            <w:vAlign w:val="center"/>
          </w:tcPr>
          <w:p w14:paraId="6721D717">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租赁住房项目宣传设计及物料制作安装</w:t>
            </w:r>
          </w:p>
        </w:tc>
      </w:tr>
      <w:tr w14:paraId="05BA1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2342" w:type="dxa"/>
            <w:vAlign w:val="center"/>
          </w:tcPr>
          <w:p w14:paraId="60F71946">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采购单位</w:t>
            </w:r>
          </w:p>
        </w:tc>
        <w:tc>
          <w:tcPr>
            <w:tcW w:w="7007" w:type="dxa"/>
            <w:vAlign w:val="center"/>
          </w:tcPr>
          <w:p w14:paraId="5D25AE6D">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仿宋_GB2312" w:hAnsi="仿宋_GB2312" w:eastAsia="仿宋_GB2312" w:cs="仿宋_GB2312"/>
                <w:snapToGrid/>
                <w:color w:val="auto"/>
                <w:kern w:val="2"/>
                <w:sz w:val="32"/>
                <w:szCs w:val="32"/>
                <w:lang w:val="en-US" w:eastAsia="zh-Hans" w:bidi="ar-SA"/>
              </w:rPr>
            </w:pPr>
            <w:r>
              <w:rPr>
                <w:rFonts w:hint="eastAsia" w:ascii="仿宋_GB2312" w:hAnsi="仿宋_GB2312" w:eastAsia="仿宋_GB2312" w:cs="仿宋_GB2312"/>
                <w:snapToGrid/>
                <w:color w:val="auto"/>
                <w:kern w:val="2"/>
                <w:sz w:val="32"/>
                <w:szCs w:val="32"/>
                <w:lang w:val="en-US" w:eastAsia="zh-CN" w:bidi="ar-SA"/>
              </w:rPr>
              <w:t>合肥高新国有房屋租赁经营</w:t>
            </w:r>
            <w:r>
              <w:rPr>
                <w:rFonts w:hint="eastAsia" w:ascii="仿宋_GB2312" w:hAnsi="仿宋_GB2312" w:eastAsia="仿宋_GB2312" w:cs="仿宋_GB2312"/>
                <w:snapToGrid/>
                <w:color w:val="auto"/>
                <w:kern w:val="2"/>
                <w:sz w:val="32"/>
                <w:szCs w:val="32"/>
                <w:lang w:val="en-US" w:eastAsia="zh-Hans" w:bidi="ar-SA"/>
              </w:rPr>
              <w:t>有限公司</w:t>
            </w:r>
          </w:p>
        </w:tc>
      </w:tr>
      <w:tr w14:paraId="53D57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2342" w:type="dxa"/>
            <w:vAlign w:val="center"/>
          </w:tcPr>
          <w:p w14:paraId="52D85232">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项目预算</w:t>
            </w:r>
          </w:p>
        </w:tc>
        <w:tc>
          <w:tcPr>
            <w:tcW w:w="7007" w:type="dxa"/>
            <w:vAlign w:val="center"/>
          </w:tcPr>
          <w:p w14:paraId="46FD5B53">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28万元</w:t>
            </w:r>
          </w:p>
        </w:tc>
      </w:tr>
      <w:tr w14:paraId="5B425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2342" w:type="dxa"/>
            <w:vAlign w:val="center"/>
          </w:tcPr>
          <w:p w14:paraId="2869517F">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供应商资格</w:t>
            </w:r>
          </w:p>
        </w:tc>
        <w:tc>
          <w:tcPr>
            <w:tcW w:w="7007" w:type="dxa"/>
            <w:vAlign w:val="center"/>
          </w:tcPr>
          <w:p w14:paraId="7D11BDCF">
            <w:pPr>
              <w:keepNext w:val="0"/>
              <w:keepLines w:val="0"/>
              <w:pageBreakBefore w:val="0"/>
              <w:widowControl w:val="0"/>
              <w:numPr>
                <w:ilvl w:val="0"/>
                <w:numId w:val="1"/>
              </w:numPr>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Hans" w:bidi="ar-SA"/>
              </w:rPr>
              <w:t>供应商应是中华人民共和国境内注册独立法人单位</w:t>
            </w:r>
            <w:r>
              <w:rPr>
                <w:rFonts w:hint="default" w:ascii="仿宋_GB2312" w:hAnsi="仿宋_GB2312" w:eastAsia="仿宋_GB2312" w:cs="仿宋_GB2312"/>
                <w:snapToGrid/>
                <w:color w:val="auto"/>
                <w:kern w:val="2"/>
                <w:sz w:val="32"/>
                <w:szCs w:val="32"/>
                <w:lang w:eastAsia="zh-Hans" w:bidi="ar-SA"/>
              </w:rPr>
              <w:t>，</w:t>
            </w:r>
            <w:r>
              <w:rPr>
                <w:rFonts w:hint="eastAsia" w:ascii="仿宋_GB2312" w:hAnsi="仿宋_GB2312" w:eastAsia="仿宋_GB2312" w:cs="仿宋_GB2312"/>
                <w:snapToGrid/>
                <w:color w:val="auto"/>
                <w:kern w:val="2"/>
                <w:sz w:val="32"/>
                <w:szCs w:val="32"/>
                <w:lang w:val="en-US" w:eastAsia="zh-CN" w:bidi="ar-SA"/>
              </w:rPr>
              <w:t>满足《中华人民共和国政府采购法》第二十二条规定；</w:t>
            </w:r>
          </w:p>
          <w:p w14:paraId="4D0B6571">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2.单位负责人为同一人或存在直接控股或管理关系的不同供应商，不得同时参加同一项目的采购活动；</w:t>
            </w:r>
          </w:p>
          <w:p w14:paraId="57662DC5">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供应商通过“信用中国”网站和中国政府采购网查询相关主体信用记录，被列入失信被执行人、重大税收违法案件当事人名单、政府采购严重违法失信行为记录名单的供应商（处罚期限尚未届满的），不得参与本项目的采购活动；</w:t>
            </w:r>
          </w:p>
          <w:p w14:paraId="4733BDB0">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default" w:ascii="Times New Roman" w:hAnsi="Times New Roman" w:eastAsia="仿宋_GB2312" w:cs="Times New Roman"/>
                <w:sz w:val="32"/>
                <w:szCs w:val="32"/>
                <w:vertAlign w:val="baseline"/>
                <w:lang w:val="en-US" w:eastAsia="zh-CN"/>
              </w:rPr>
              <w:t>4.不接受联合体投标。</w:t>
            </w:r>
          </w:p>
        </w:tc>
      </w:tr>
      <w:tr w14:paraId="35C5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342" w:type="dxa"/>
            <w:vAlign w:val="center"/>
          </w:tcPr>
          <w:p w14:paraId="089E0611">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公告时间</w:t>
            </w:r>
          </w:p>
        </w:tc>
        <w:tc>
          <w:tcPr>
            <w:tcW w:w="7007" w:type="dxa"/>
            <w:vAlign w:val="center"/>
          </w:tcPr>
          <w:p w14:paraId="29779793">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2025年</w:t>
            </w:r>
            <w:r>
              <w:rPr>
                <w:rFonts w:hint="default" w:ascii="仿宋_GB2312" w:hAnsi="仿宋_GB2312" w:eastAsia="仿宋_GB2312" w:cs="仿宋_GB2312"/>
                <w:snapToGrid/>
                <w:color w:val="auto"/>
                <w:kern w:val="2"/>
                <w:sz w:val="32"/>
                <w:szCs w:val="32"/>
                <w:lang w:eastAsia="zh-CN" w:bidi="ar-SA"/>
              </w:rPr>
              <w:t>4</w:t>
            </w:r>
            <w:r>
              <w:rPr>
                <w:rFonts w:hint="eastAsia" w:ascii="仿宋_GB2312" w:hAnsi="仿宋_GB2312" w:eastAsia="仿宋_GB2312" w:cs="仿宋_GB2312"/>
                <w:snapToGrid/>
                <w:color w:val="auto"/>
                <w:kern w:val="2"/>
                <w:sz w:val="32"/>
                <w:szCs w:val="32"/>
                <w:lang w:val="en-US" w:eastAsia="zh-CN" w:bidi="ar-SA"/>
              </w:rPr>
              <w:t>月17日-2025年</w:t>
            </w:r>
            <w:r>
              <w:rPr>
                <w:rFonts w:hint="default" w:ascii="仿宋_GB2312" w:hAnsi="仿宋_GB2312" w:eastAsia="仿宋_GB2312" w:cs="仿宋_GB2312"/>
                <w:snapToGrid/>
                <w:color w:val="auto"/>
                <w:kern w:val="2"/>
                <w:sz w:val="32"/>
                <w:szCs w:val="32"/>
                <w:lang w:eastAsia="zh-CN" w:bidi="ar-SA"/>
              </w:rPr>
              <w:t>4</w:t>
            </w:r>
            <w:r>
              <w:rPr>
                <w:rFonts w:hint="eastAsia" w:ascii="仿宋_GB2312" w:hAnsi="仿宋_GB2312" w:eastAsia="仿宋_GB2312" w:cs="仿宋_GB2312"/>
                <w:snapToGrid/>
                <w:color w:val="auto"/>
                <w:kern w:val="2"/>
                <w:sz w:val="32"/>
                <w:szCs w:val="32"/>
                <w:lang w:val="en-US" w:eastAsia="zh-CN" w:bidi="ar-SA"/>
              </w:rPr>
              <w:t>月23日</w:t>
            </w:r>
          </w:p>
        </w:tc>
      </w:tr>
      <w:tr w14:paraId="74447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342" w:type="dxa"/>
            <w:vAlign w:val="center"/>
          </w:tcPr>
          <w:p w14:paraId="21D5406E">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default" w:ascii="仿宋_GB2312" w:hAnsi="仿宋_GB2312" w:eastAsia="仿宋_GB2312" w:cs="仿宋_GB2312"/>
                <w:b/>
                <w:bCs/>
                <w:snapToGrid/>
                <w:color w:val="auto"/>
                <w:kern w:val="2"/>
                <w:sz w:val="32"/>
                <w:szCs w:val="32"/>
                <w:lang w:val="en-US" w:eastAsia="zh-Hans" w:bidi="ar-SA"/>
              </w:rPr>
            </w:pPr>
            <w:r>
              <w:rPr>
                <w:rFonts w:hint="eastAsia" w:ascii="仿宋_GB2312" w:hAnsi="仿宋_GB2312" w:eastAsia="仿宋_GB2312" w:cs="仿宋_GB2312"/>
                <w:b/>
                <w:bCs/>
                <w:snapToGrid/>
                <w:color w:val="auto"/>
                <w:kern w:val="2"/>
                <w:sz w:val="32"/>
                <w:szCs w:val="32"/>
                <w:lang w:val="en-US" w:eastAsia="zh-Hans" w:bidi="ar-SA"/>
              </w:rPr>
              <w:t>报价文件要求</w:t>
            </w:r>
          </w:p>
        </w:tc>
        <w:tc>
          <w:tcPr>
            <w:tcW w:w="7007" w:type="dxa"/>
            <w:vAlign w:val="center"/>
          </w:tcPr>
          <w:p w14:paraId="4D51ECCA">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仿宋_GB2312" w:hAnsi="仿宋_GB2312" w:eastAsia="仿宋_GB2312" w:cs="仿宋_GB2312"/>
                <w:snapToGrid/>
                <w:color w:val="auto"/>
                <w:kern w:val="2"/>
                <w:sz w:val="32"/>
                <w:szCs w:val="32"/>
                <w:lang w:val="en-US" w:eastAsia="zh-Hans" w:bidi="ar-SA"/>
              </w:rPr>
            </w:pPr>
            <w:r>
              <w:rPr>
                <w:rFonts w:hint="eastAsia" w:ascii="仿宋_GB2312" w:hAnsi="仿宋_GB2312" w:eastAsia="仿宋_GB2312" w:cs="仿宋_GB2312"/>
                <w:snapToGrid/>
                <w:color w:val="auto"/>
                <w:kern w:val="2"/>
                <w:sz w:val="32"/>
                <w:szCs w:val="32"/>
                <w:lang w:val="en-US" w:eastAsia="zh-Hans" w:bidi="ar-SA"/>
              </w:rPr>
              <w:t>具体见附件</w:t>
            </w:r>
          </w:p>
        </w:tc>
      </w:tr>
      <w:tr w14:paraId="02BA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342" w:type="dxa"/>
            <w:vAlign w:val="center"/>
          </w:tcPr>
          <w:p w14:paraId="7D4311D8">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报价文件递交</w:t>
            </w:r>
          </w:p>
          <w:p w14:paraId="16DE7262">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时间及地点</w:t>
            </w:r>
          </w:p>
        </w:tc>
        <w:tc>
          <w:tcPr>
            <w:tcW w:w="7007" w:type="dxa"/>
            <w:vAlign w:val="center"/>
          </w:tcPr>
          <w:p w14:paraId="081F7DAE">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_GB2312" w:cs="Times New Roman"/>
                <w:sz w:val="32"/>
                <w:szCs w:val="32"/>
                <w:vertAlign w:val="baseline"/>
                <w:lang w:val="en-US" w:eastAsia="zh-CN"/>
              </w:rPr>
              <w:t>响</w:t>
            </w:r>
            <w:r>
              <w:rPr>
                <w:rFonts w:hint="default" w:ascii="Times New Roman" w:hAnsi="Times New Roman" w:eastAsia="仿宋_GB2312" w:cs="Times New Roman"/>
                <w:sz w:val="32"/>
                <w:szCs w:val="32"/>
                <w:highlight w:val="none"/>
                <w:vertAlign w:val="baseline"/>
                <w:lang w:val="en-US" w:eastAsia="zh-CN"/>
              </w:rPr>
              <w:t>应文件请于2025年</w:t>
            </w:r>
            <w:r>
              <w:rPr>
                <w:rFonts w:hint="default" w:ascii="Times New Roman" w:hAnsi="Times New Roman" w:eastAsia="仿宋_GB2312" w:cs="Times New Roman"/>
                <w:sz w:val="32"/>
                <w:szCs w:val="32"/>
                <w:highlight w:val="none"/>
                <w:vertAlign w:val="baseline"/>
                <w:lang w:eastAsia="zh-CN"/>
              </w:rPr>
              <w:t>4</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24</w:t>
            </w:r>
            <w:r>
              <w:rPr>
                <w:rFonts w:hint="default" w:ascii="Times New Roman" w:hAnsi="Times New Roman" w:eastAsia="仿宋_GB2312" w:cs="Times New Roman"/>
                <w:sz w:val="32"/>
                <w:szCs w:val="32"/>
                <w:highlight w:val="none"/>
                <w:vertAlign w:val="baseline"/>
                <w:lang w:val="en-US" w:eastAsia="zh-CN"/>
              </w:rPr>
              <w:t>日</w:t>
            </w:r>
            <w:r>
              <w:rPr>
                <w:rFonts w:hint="eastAsia" w:ascii="Times New Roman" w:hAnsi="Times New Roman" w:eastAsia="仿宋_GB2312" w:cs="Times New Roman"/>
                <w:sz w:val="32"/>
                <w:szCs w:val="32"/>
                <w:highlight w:val="none"/>
                <w:vertAlign w:val="baseline"/>
                <w:lang w:val="en-US" w:eastAsia="zh-CN"/>
              </w:rPr>
              <w:t>上</w:t>
            </w:r>
            <w:r>
              <w:rPr>
                <w:rFonts w:hint="default" w:ascii="Times New Roman" w:hAnsi="Times New Roman" w:eastAsia="仿宋_GB2312" w:cs="Times New Roman"/>
                <w:sz w:val="32"/>
                <w:szCs w:val="32"/>
                <w:highlight w:val="none"/>
                <w:vertAlign w:val="baseline"/>
                <w:lang w:val="en-US" w:eastAsia="zh-CN"/>
              </w:rPr>
              <w:t>午</w:t>
            </w:r>
            <w:r>
              <w:rPr>
                <w:rFonts w:hint="eastAsia" w:ascii="Times New Roman" w:hAnsi="Times New Roman" w:eastAsia="仿宋_GB2312" w:cs="Times New Roman"/>
                <w:sz w:val="32"/>
                <w:szCs w:val="32"/>
                <w:highlight w:val="none"/>
                <w:vertAlign w:val="baseline"/>
                <w:lang w:val="en-US" w:eastAsia="zh-CN"/>
              </w:rPr>
              <w:t>9</w:t>
            </w:r>
            <w:r>
              <w:rPr>
                <w:rFonts w:hint="default" w:ascii="Times New Roman" w:hAnsi="Times New Roman" w:eastAsia="仿宋_GB2312" w:cs="Times New Roman"/>
                <w:sz w:val="32"/>
                <w:szCs w:val="32"/>
                <w:highlight w:val="none"/>
                <w:vertAlign w:val="baseline"/>
                <w:lang w:val="en-US" w:eastAsia="zh-CN"/>
              </w:rPr>
              <w:t>：00前</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递送至</w:t>
            </w:r>
          </w:p>
          <w:p w14:paraId="35023373">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仿宋_GB2312" w:hAnsi="仿宋_GB2312" w:eastAsia="仿宋_GB2312" w:cs="仿宋_GB2312"/>
                <w:snapToGrid/>
                <w:color w:val="auto"/>
                <w:kern w:val="2"/>
                <w:sz w:val="32"/>
                <w:szCs w:val="32"/>
                <w:lang w:eastAsia="zh-CN" w:bidi="ar-SA"/>
              </w:rPr>
            </w:pPr>
            <w:r>
              <w:rPr>
                <w:rFonts w:hint="eastAsia" w:ascii="Times New Roman" w:hAnsi="Times New Roman" w:eastAsia="仿宋_GB2312" w:cs="Times New Roman"/>
                <w:b/>
                <w:bCs/>
                <w:sz w:val="32"/>
                <w:szCs w:val="32"/>
                <w:highlight w:val="none"/>
                <w:u w:val="single"/>
                <w:vertAlign w:val="baseline"/>
                <w:lang w:val="en-US" w:eastAsia="zh-CN"/>
              </w:rPr>
              <w:t>合肥高新区创新产业园二期H2楼高新城发集团405会议室。</w:t>
            </w:r>
          </w:p>
        </w:tc>
      </w:tr>
      <w:tr w14:paraId="08C80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2342" w:type="dxa"/>
            <w:vAlign w:val="center"/>
          </w:tcPr>
          <w:p w14:paraId="2FF00E12">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联系人及</w:t>
            </w:r>
          </w:p>
          <w:p w14:paraId="68836097">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center"/>
              <w:textAlignment w:val="baseline"/>
              <w:rPr>
                <w:rFonts w:hint="eastAsia" w:ascii="仿宋_GB2312" w:hAnsi="仿宋_GB2312" w:eastAsia="仿宋_GB2312" w:cs="仿宋_GB2312"/>
                <w:b/>
                <w:bCs/>
                <w:snapToGrid/>
                <w:color w:val="auto"/>
                <w:kern w:val="2"/>
                <w:sz w:val="32"/>
                <w:szCs w:val="32"/>
                <w:lang w:val="en-US" w:eastAsia="zh-CN" w:bidi="ar-SA"/>
              </w:rPr>
            </w:pPr>
            <w:r>
              <w:rPr>
                <w:rFonts w:hint="eastAsia" w:ascii="仿宋_GB2312" w:hAnsi="仿宋_GB2312" w:eastAsia="仿宋_GB2312" w:cs="仿宋_GB2312"/>
                <w:b/>
                <w:bCs/>
                <w:snapToGrid/>
                <w:color w:val="auto"/>
                <w:kern w:val="2"/>
                <w:sz w:val="32"/>
                <w:szCs w:val="32"/>
                <w:lang w:val="en-US" w:eastAsia="zh-CN" w:bidi="ar-SA"/>
              </w:rPr>
              <w:t>联系方式</w:t>
            </w:r>
          </w:p>
        </w:tc>
        <w:tc>
          <w:tcPr>
            <w:tcW w:w="7007" w:type="dxa"/>
            <w:vAlign w:val="center"/>
          </w:tcPr>
          <w:p w14:paraId="08A445DC">
            <w:pPr>
              <w:keepNext w:val="0"/>
              <w:keepLines w:val="0"/>
              <w:pageBreakBefore w:val="0"/>
              <w:widowControl w:val="0"/>
              <w:kinsoku w:val="0"/>
              <w:wordWrap w:val="0"/>
              <w:overflowPunct/>
              <w:topLinePunct w:val="0"/>
              <w:autoSpaceDE w:val="0"/>
              <w:autoSpaceDN w:val="0"/>
              <w:bidi w:val="0"/>
              <w:adjustRightInd w:val="0"/>
              <w:snapToGrid w:val="0"/>
              <w:spacing w:line="520" w:lineRule="exact"/>
              <w:ind w:left="0" w:right="0" w:firstLine="0"/>
              <w:jc w:val="both"/>
              <w:textAlignment w:val="baseline"/>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 xml:space="preserve">刘工 0551-65322287 </w:t>
            </w:r>
          </w:p>
        </w:tc>
      </w:tr>
    </w:tbl>
    <w:p w14:paraId="51AD3AAA">
      <w:pPr>
        <w:pageBreakBefore w:val="0"/>
        <w:widowControl/>
        <w:kinsoku w:val="0"/>
        <w:wordWrap w:val="0"/>
        <w:overflowPunct/>
        <w:autoSpaceDE w:val="0"/>
        <w:autoSpaceDN w:val="0"/>
        <w:bidi w:val="0"/>
        <w:adjustRightInd w:val="0"/>
        <w:snapToGrid w:val="0"/>
        <w:spacing w:line="240" w:lineRule="auto"/>
        <w:jc w:val="left"/>
        <w:textAlignment w:val="baseline"/>
        <w:rPr>
          <w:rFonts w:hint="eastAsia" w:ascii="仿宋_GB2312" w:hAnsi="仿宋_GB2312" w:eastAsia="仿宋_GB2312" w:cs="仿宋_GB2312"/>
          <w:snapToGrid/>
          <w:color w:val="auto"/>
          <w:kern w:val="2"/>
          <w:sz w:val="32"/>
          <w:szCs w:val="32"/>
          <w:lang w:val="en-US" w:eastAsia="zh-CN" w:bidi="ar-SA"/>
        </w:rPr>
      </w:pPr>
    </w:p>
    <w:p w14:paraId="3C699300">
      <w:pPr>
        <w:pageBreakBefore w:val="0"/>
        <w:wordWrap w:val="0"/>
        <w:overflowPunct/>
        <w:bidi w:val="0"/>
        <w:rPr>
          <w:rFonts w:ascii="Arial" w:hAnsi="Arial" w:eastAsia="Arial" w:cs="Arial"/>
          <w:color w:val="auto"/>
          <w:sz w:val="21"/>
          <w:szCs w:val="21"/>
        </w:rPr>
        <w:sectPr>
          <w:pgSz w:w="11900" w:h="16840"/>
          <w:pgMar w:top="1431" w:right="1365" w:bottom="1191" w:left="1175" w:header="0" w:footer="0" w:gutter="0"/>
          <w:cols w:space="720" w:num="1"/>
        </w:sectPr>
      </w:pPr>
    </w:p>
    <w:p w14:paraId="4D28C5D6">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right="0"/>
        <w:jc w:val="center"/>
        <w:textAlignment w:val="auto"/>
        <w:rPr>
          <w:rFonts w:hint="eastAsia" w:ascii="方正公文小标宋" w:hAnsi="方正公文小标宋" w:eastAsia="方正公文小标宋" w:cs="方正公文小标宋"/>
          <w:b w:val="0"/>
          <w:bCs w:val="0"/>
          <w:kern w:val="2"/>
          <w:sz w:val="44"/>
          <w:szCs w:val="44"/>
          <w:lang w:val="en-US" w:eastAsia="zh-CN" w:bidi="ar-SA"/>
        </w:rPr>
      </w:pPr>
      <w:r>
        <w:rPr>
          <w:rFonts w:hint="eastAsia" w:ascii="方正公文小标宋" w:hAnsi="方正公文小标宋" w:eastAsia="方正公文小标宋" w:cs="方正公文小标宋"/>
          <w:b w:val="0"/>
          <w:bCs w:val="0"/>
          <w:kern w:val="2"/>
          <w:sz w:val="44"/>
          <w:szCs w:val="44"/>
          <w:lang w:val="en-US" w:eastAsia="zh-CN" w:bidi="ar-SA"/>
        </w:rPr>
        <w:t>采购项目介绍</w:t>
      </w:r>
    </w:p>
    <w:p w14:paraId="696643CF">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spacing w:val="0"/>
          <w:sz w:val="32"/>
          <w:szCs w:val="32"/>
          <w:highlight w:val="none"/>
          <w:shd w:val="clear" w:fill="FFFFFF"/>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一、</w:t>
      </w:r>
      <w:r>
        <w:rPr>
          <w:rFonts w:hint="eastAsia" w:ascii="楷体_GB2312" w:hAnsi="楷体_GB2312" w:eastAsia="楷体_GB2312" w:cs="楷体_GB2312"/>
          <w:b/>
          <w:bCs/>
          <w:i w:val="0"/>
          <w:iCs w:val="0"/>
          <w:caps w:val="0"/>
          <w:spacing w:val="0"/>
          <w:sz w:val="32"/>
          <w:szCs w:val="32"/>
          <w:highlight w:val="none"/>
          <w:shd w:val="clear" w:fill="FFFFFF"/>
        </w:rPr>
        <w:t>项目基本情况</w:t>
      </w:r>
    </w:p>
    <w:p w14:paraId="009C374D">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一</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项目名称：</w:t>
      </w:r>
      <w:r>
        <w:rPr>
          <w:rFonts w:hint="eastAsia" w:ascii="仿宋_GB2312" w:hAnsi="仿宋_GB2312" w:eastAsia="仿宋_GB2312" w:cs="仿宋_GB2312"/>
          <w:snapToGrid/>
          <w:color w:val="auto"/>
          <w:kern w:val="2"/>
          <w:sz w:val="32"/>
          <w:szCs w:val="32"/>
          <w:lang w:val="en-US" w:eastAsia="zh-CN" w:bidi="ar-SA"/>
        </w:rPr>
        <w:t>租赁住房项目宣传设计及物料制作安装</w:t>
      </w:r>
    </w:p>
    <w:p w14:paraId="308C10DA">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Times New Roman"/>
          <w:color w:val="auto"/>
          <w:sz w:val="32"/>
          <w:szCs w:val="32"/>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二</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项目</w:t>
      </w:r>
      <w:r>
        <w:rPr>
          <w:rFonts w:hint="eastAsia" w:ascii="Times New Roman" w:hAnsi="Times New Roman" w:eastAsia="仿宋" w:cs="Times New Roman"/>
          <w:b/>
          <w:bCs/>
          <w:sz w:val="32"/>
          <w:szCs w:val="32"/>
          <w:highlight w:val="none"/>
          <w:lang w:val="en-US" w:eastAsia="zh-Hans"/>
        </w:rPr>
        <w:t>概况</w:t>
      </w:r>
      <w:r>
        <w:rPr>
          <w:rFonts w:hint="default" w:ascii="Times New Roman" w:hAnsi="Times New Roman" w:eastAsia="仿宋" w:cs="Times New Roman"/>
          <w:b/>
          <w:bCs/>
          <w:sz w:val="32"/>
          <w:szCs w:val="32"/>
          <w:highlight w:val="none"/>
        </w:rPr>
        <w:t>：</w:t>
      </w:r>
      <w:r>
        <w:rPr>
          <w:rFonts w:hint="eastAsia" w:ascii="仿宋_GB2312" w:hAnsi="仿宋" w:eastAsia="仿宋_GB2312" w:cs="Times New Roman"/>
          <w:color w:val="auto"/>
          <w:sz w:val="32"/>
          <w:szCs w:val="32"/>
          <w:lang w:val="en-US" w:eastAsia="zh-CN"/>
        </w:rPr>
        <w:t>长宁公寓</w:t>
      </w:r>
      <w:r>
        <w:rPr>
          <w:rFonts w:hint="eastAsia" w:ascii="仿宋_GB2312" w:hAnsi="仿宋" w:eastAsia="仿宋_GB2312" w:cs="Times New Roman"/>
          <w:color w:val="auto"/>
          <w:sz w:val="32"/>
          <w:szCs w:val="32"/>
          <w:lang w:val="en-US" w:eastAsia="zh-Hans"/>
        </w:rPr>
        <w:t>项目位于柏堰湾路与长宁大道交叉口东北</w:t>
      </w:r>
      <w:r>
        <w:rPr>
          <w:rFonts w:hint="default" w:ascii="仿宋_GB2312" w:hAnsi="仿宋" w:eastAsia="仿宋_GB2312" w:cs="Times New Roman"/>
          <w:color w:val="auto"/>
          <w:sz w:val="32"/>
          <w:szCs w:val="32"/>
          <w:lang w:eastAsia="zh-Hans"/>
        </w:rPr>
        <w:t>300</w:t>
      </w:r>
      <w:r>
        <w:rPr>
          <w:rFonts w:hint="eastAsia" w:ascii="仿宋_GB2312" w:hAnsi="仿宋" w:eastAsia="仿宋_GB2312" w:cs="Times New Roman"/>
          <w:color w:val="auto"/>
          <w:sz w:val="32"/>
          <w:szCs w:val="32"/>
          <w:lang w:val="en-US" w:eastAsia="zh-Hans"/>
        </w:rPr>
        <w:t>米</w:t>
      </w:r>
      <w:r>
        <w:rPr>
          <w:rFonts w:hint="default" w:ascii="仿宋_GB2312" w:hAnsi="仿宋" w:eastAsia="仿宋_GB2312" w:cs="Times New Roman"/>
          <w:color w:val="auto"/>
          <w:sz w:val="32"/>
          <w:szCs w:val="32"/>
          <w:lang w:eastAsia="zh-Hans"/>
        </w:rPr>
        <w:t>，</w:t>
      </w:r>
      <w:r>
        <w:rPr>
          <w:rFonts w:hint="eastAsia" w:ascii="仿宋_GB2312" w:hAnsi="仿宋" w:eastAsia="仿宋_GB2312" w:cs="Times New Roman"/>
          <w:color w:val="auto"/>
          <w:sz w:val="32"/>
          <w:szCs w:val="32"/>
          <w:lang w:val="en-US" w:eastAsia="zh-CN"/>
        </w:rPr>
        <w:t>总建筑面积9.47万平方米，共有租赁住房1109套，现拟对项目进行氛围营造，计划采购设计和制作安装服务</w:t>
      </w:r>
      <w:r>
        <w:rPr>
          <w:rFonts w:hint="eastAsia" w:ascii="仿宋_GB2312" w:hAnsi="仿宋" w:eastAsia="仿宋_GB2312" w:cs="Times New Roman"/>
          <w:color w:val="auto"/>
          <w:sz w:val="32"/>
          <w:szCs w:val="32"/>
        </w:rPr>
        <w:t>。</w:t>
      </w:r>
    </w:p>
    <w:p w14:paraId="5401A19A">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三</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项目</w:t>
      </w:r>
      <w:r>
        <w:rPr>
          <w:rFonts w:hint="eastAsia" w:ascii="Times New Roman" w:hAnsi="Times New Roman" w:eastAsia="仿宋" w:cs="Times New Roman"/>
          <w:b/>
          <w:bCs/>
          <w:sz w:val="32"/>
          <w:szCs w:val="32"/>
          <w:highlight w:val="none"/>
          <w:lang w:val="en-US" w:eastAsia="zh-Hans"/>
        </w:rPr>
        <w:t>需求</w:t>
      </w:r>
      <w:r>
        <w:rPr>
          <w:rFonts w:hint="default" w:ascii="Times New Roman" w:hAnsi="Times New Roman" w:eastAsia="仿宋" w:cs="Times New Roman"/>
          <w:b/>
          <w:bCs/>
          <w:sz w:val="32"/>
          <w:szCs w:val="32"/>
          <w:highlight w:val="none"/>
        </w:rPr>
        <w:t>：</w:t>
      </w:r>
    </w:p>
    <w:p w14:paraId="7C8FB773">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1.设计服务</w:t>
      </w:r>
    </w:p>
    <w:p w14:paraId="7D0330D9">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（1）要求设计方案紧密结合项目特点和品牌内涵，结合</w:t>
      </w:r>
      <w:r>
        <w:rPr>
          <w:rFonts w:hint="eastAsia" w:ascii="仿宋_GB2312" w:hAnsi="仿宋" w:eastAsia="仿宋_GB2312" w:cs="Times New Roman"/>
          <w:color w:val="auto"/>
          <w:sz w:val="32"/>
          <w:szCs w:val="32"/>
          <w:highlight w:val="none"/>
          <w:lang w:val="en-US" w:eastAsia="zh-Hans"/>
        </w:rPr>
        <w:t>现场实际</w:t>
      </w:r>
      <w:r>
        <w:rPr>
          <w:rFonts w:hint="eastAsia" w:ascii="仿宋_GB2312" w:hAnsi="仿宋" w:eastAsia="仿宋_GB2312" w:cs="Times New Roman"/>
          <w:color w:val="auto"/>
          <w:sz w:val="32"/>
          <w:szCs w:val="32"/>
          <w:highlight w:val="none"/>
          <w:lang w:val="en-US" w:eastAsia="zh-CN"/>
        </w:rPr>
        <w:t>情况，融入现代审美元素，体现创新性、前瞻性和实用性。</w:t>
      </w:r>
    </w:p>
    <w:p w14:paraId="3C5AE5CA">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（2）主要内容包括外部环境</w:t>
      </w:r>
      <w:r>
        <w:rPr>
          <w:rFonts w:hint="eastAsia" w:ascii="仿宋_GB2312" w:hAnsi="仿宋" w:eastAsia="仿宋_GB2312" w:cs="Times New Roman"/>
          <w:color w:val="auto"/>
          <w:sz w:val="32"/>
          <w:szCs w:val="32"/>
          <w:highlight w:val="none"/>
          <w:lang w:val="en-US" w:eastAsia="zh-Hans"/>
        </w:rPr>
        <w:t>营造</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包括车道东侧栏杆氛围装饰营造</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小型户外导视</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打卡装置</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小型雕塑</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楼栋标识牌</w:t>
      </w:r>
      <w:r>
        <w:rPr>
          <w:rFonts w:hint="eastAsia" w:ascii="仿宋_GB2312" w:hAnsi="仿宋" w:eastAsia="仿宋_GB2312" w:cs="Times New Roman"/>
          <w:color w:val="auto"/>
          <w:sz w:val="32"/>
          <w:szCs w:val="32"/>
          <w:highlight w:val="none"/>
          <w:lang w:val="en-US" w:eastAsia="zh-CN"/>
        </w:rPr>
        <w:t>等</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及</w:t>
      </w:r>
      <w:r>
        <w:rPr>
          <w:rFonts w:hint="eastAsia" w:ascii="仿宋_GB2312" w:hAnsi="仿宋" w:eastAsia="仿宋_GB2312" w:cs="Times New Roman"/>
          <w:color w:val="auto"/>
          <w:sz w:val="32"/>
          <w:szCs w:val="32"/>
          <w:highlight w:val="none"/>
          <w:lang w:val="en-US" w:eastAsia="zh-CN"/>
        </w:rPr>
        <w:t>内部环境提升</w:t>
      </w:r>
      <w:r>
        <w:rPr>
          <w:rFonts w:hint="default"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Hans"/>
        </w:rPr>
        <w:t>前台背景墙名称</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健身房装饰</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文化墙</w:t>
      </w:r>
      <w:r>
        <w:rPr>
          <w:rFonts w:hint="eastAsia" w:ascii="仿宋_GB2312" w:hAnsi="仿宋" w:eastAsia="仿宋_GB2312" w:cs="Times New Roman"/>
          <w:color w:val="auto"/>
          <w:sz w:val="32"/>
          <w:szCs w:val="32"/>
          <w:highlight w:val="none"/>
          <w:lang w:val="en-US" w:eastAsia="zh-CN"/>
        </w:rPr>
        <w:t>、房间号指引、</w:t>
      </w:r>
      <w:r>
        <w:rPr>
          <w:rFonts w:hint="eastAsia" w:ascii="仿宋_GB2312" w:hAnsi="仿宋" w:eastAsia="仿宋_GB2312" w:cs="Times New Roman"/>
          <w:color w:val="auto"/>
          <w:sz w:val="32"/>
          <w:szCs w:val="32"/>
          <w:highlight w:val="none"/>
          <w:lang w:val="en-US" w:eastAsia="zh-Hans"/>
        </w:rPr>
        <w:t>电梯楼层号</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Hans"/>
        </w:rPr>
        <w:t>整栋楼消防疏散图</w:t>
      </w:r>
      <w:r>
        <w:rPr>
          <w:rFonts w:hint="eastAsia" w:ascii="仿宋_GB2312" w:hAnsi="仿宋" w:eastAsia="仿宋_GB2312" w:cs="Times New Roman"/>
          <w:color w:val="auto"/>
          <w:sz w:val="32"/>
          <w:szCs w:val="32"/>
          <w:highlight w:val="none"/>
          <w:lang w:val="en-US" w:eastAsia="zh-CN"/>
        </w:rPr>
        <w:t>等</w:t>
      </w:r>
      <w:r>
        <w:rPr>
          <w:rFonts w:hint="default" w:ascii="仿宋_GB2312" w:hAnsi="仿宋" w:eastAsia="仿宋_GB2312" w:cs="Times New Roman"/>
          <w:color w:val="auto"/>
          <w:sz w:val="32"/>
          <w:szCs w:val="32"/>
          <w:highlight w:val="none"/>
          <w:lang w:eastAsia="zh-Hans"/>
        </w:rPr>
        <w:t>）</w:t>
      </w:r>
      <w:r>
        <w:rPr>
          <w:rFonts w:hint="eastAsia" w:ascii="仿宋_GB2312" w:hAnsi="仿宋" w:eastAsia="仿宋_GB2312" w:cs="Times New Roman"/>
          <w:color w:val="auto"/>
          <w:sz w:val="32"/>
          <w:szCs w:val="32"/>
          <w:highlight w:val="none"/>
          <w:lang w:val="en-US" w:eastAsia="zh-CN"/>
        </w:rPr>
        <w:t>，内容需精炼准确，图文并茂。（详见附件）</w:t>
      </w:r>
    </w:p>
    <w:p w14:paraId="17704FA2">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2.材料采购</w:t>
      </w:r>
    </w:p>
    <w:p w14:paraId="527C769B">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选用环保、耐久、易清洁的材质，如亚克力，镀锌钢板或不锈钢板等，确保墙面美观且长期使用不变形、不褪色。高清喷绘布/亚克力板等，需保证质量上乘，符合安全标准。</w:t>
      </w:r>
    </w:p>
    <w:p w14:paraId="55C13FB8">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eastAsia" w:ascii="仿宋_GB2312" w:hAnsi="仿宋" w:eastAsia="仿宋_GB2312" w:cs="Times New Roman"/>
          <w:b/>
          <w:bCs/>
          <w:color w:val="auto"/>
          <w:sz w:val="32"/>
          <w:szCs w:val="32"/>
          <w:highlight w:val="none"/>
          <w:lang w:val="en-US" w:eastAsia="zh-CN"/>
        </w:rPr>
      </w:pPr>
      <w:r>
        <w:rPr>
          <w:rFonts w:hint="eastAsia" w:ascii="仿宋_GB2312" w:hAnsi="仿宋" w:eastAsia="仿宋_GB2312" w:cs="Times New Roman"/>
          <w:b/>
          <w:bCs/>
          <w:color w:val="auto"/>
          <w:sz w:val="32"/>
          <w:szCs w:val="32"/>
          <w:highlight w:val="none"/>
          <w:lang w:val="en-US" w:eastAsia="zh-CN"/>
        </w:rPr>
        <w:t>3.施工安装</w:t>
      </w:r>
    </w:p>
    <w:p w14:paraId="42561AF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（1）要求施工队伍具备丰富的类似项目经验，能够提供基础处理到安装布置、调试维护的一站式服务。</w:t>
      </w:r>
    </w:p>
    <w:p w14:paraId="6CD2735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（2）自合同签订之日起，需在</w:t>
      </w:r>
      <w:r>
        <w:rPr>
          <w:rFonts w:hint="default" w:ascii="仿宋_GB2312" w:hAnsi="仿宋" w:eastAsia="仿宋_GB2312" w:cs="Times New Roman"/>
          <w:color w:val="auto"/>
          <w:sz w:val="32"/>
          <w:szCs w:val="32"/>
          <w:highlight w:val="none"/>
          <w:lang w:eastAsia="zh-CN"/>
        </w:rPr>
        <w:t>30</w:t>
      </w:r>
      <w:r>
        <w:rPr>
          <w:rFonts w:hint="eastAsia" w:ascii="仿宋_GB2312" w:hAnsi="仿宋" w:eastAsia="仿宋_GB2312" w:cs="Times New Roman"/>
          <w:color w:val="auto"/>
          <w:sz w:val="32"/>
          <w:szCs w:val="32"/>
          <w:highlight w:val="none"/>
          <w:lang w:val="en-US" w:eastAsia="zh-CN"/>
        </w:rPr>
        <w:t>日内完成全部改造工作，并确保施工期间不影响项目</w:t>
      </w:r>
      <w:r>
        <w:rPr>
          <w:rFonts w:hint="eastAsia" w:ascii="仿宋_GB2312" w:hAnsi="仿宋" w:eastAsia="仿宋_GB2312" w:cs="Times New Roman"/>
          <w:color w:val="auto"/>
          <w:sz w:val="32"/>
          <w:szCs w:val="32"/>
          <w:highlight w:val="none"/>
          <w:lang w:val="en-US" w:eastAsia="zh-Hans"/>
        </w:rPr>
        <w:t>日</w:t>
      </w:r>
      <w:r>
        <w:rPr>
          <w:rFonts w:hint="eastAsia" w:ascii="仿宋_GB2312" w:hAnsi="仿宋" w:eastAsia="仿宋_GB2312" w:cs="Times New Roman"/>
          <w:color w:val="auto"/>
          <w:sz w:val="32"/>
          <w:szCs w:val="32"/>
          <w:highlight w:val="none"/>
          <w:lang w:val="en-US" w:eastAsia="zh-CN"/>
        </w:rPr>
        <w:t>常运营。</w:t>
      </w:r>
    </w:p>
    <w:p w14:paraId="628E7C2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highlight w:val="none"/>
          <w:lang w:val="en-US" w:eastAsia="zh-CN"/>
        </w:rPr>
      </w:pPr>
      <w:r>
        <w:rPr>
          <w:rFonts w:hint="eastAsia" w:ascii="仿宋_GB2312" w:hAnsi="仿宋" w:eastAsia="仿宋_GB2312" w:cs="Times New Roman"/>
          <w:color w:val="auto"/>
          <w:sz w:val="32"/>
          <w:szCs w:val="32"/>
          <w:highlight w:val="none"/>
          <w:lang w:val="en-US" w:eastAsia="zh-CN"/>
        </w:rPr>
        <w:t>（3）所有工程需符合国家相关质量标准，提供至少</w:t>
      </w:r>
      <w:r>
        <w:rPr>
          <w:rFonts w:hint="default" w:ascii="仿宋_GB2312" w:hAnsi="仿宋" w:eastAsia="仿宋_GB2312" w:cs="Times New Roman"/>
          <w:color w:val="auto"/>
          <w:sz w:val="32"/>
          <w:szCs w:val="32"/>
          <w:highlight w:val="none"/>
          <w:lang w:eastAsia="zh-CN"/>
        </w:rPr>
        <w:t>1</w:t>
      </w:r>
      <w:r>
        <w:rPr>
          <w:rFonts w:hint="eastAsia" w:ascii="仿宋_GB2312" w:hAnsi="仿宋" w:eastAsia="仿宋_GB2312" w:cs="Times New Roman"/>
          <w:color w:val="auto"/>
          <w:sz w:val="32"/>
          <w:szCs w:val="32"/>
          <w:highlight w:val="none"/>
          <w:lang w:val="en-US" w:eastAsia="zh-CN"/>
        </w:rPr>
        <w:t>年的质保期，期间内出现非人为损坏，供应商负责免费维修或更换。</w:t>
      </w:r>
    </w:p>
    <w:p w14:paraId="51E3F484">
      <w:pPr>
        <w:keepNext w:val="0"/>
        <w:keepLines w:val="0"/>
        <w:pageBreakBefore w:val="0"/>
        <w:widowControl w:val="0"/>
        <w:kinsoku/>
        <w:wordWrap w:val="0"/>
        <w:overflowPunct/>
        <w:topLinePunct w:val="0"/>
        <w:autoSpaceDE/>
        <w:autoSpaceDN/>
        <w:bidi w:val="0"/>
        <w:adjustRightInd/>
        <w:snapToGrid/>
        <w:spacing w:line="520" w:lineRule="exact"/>
        <w:ind w:firstLine="643" w:firstLineChars="200"/>
        <w:textAlignment w:val="auto"/>
        <w:rPr>
          <w:rFonts w:hint="default" w:ascii="仿宋_GB2312" w:hAnsi="仿宋" w:eastAsia="仿宋" w:cs="Times New Roman"/>
          <w:color w:val="auto"/>
          <w:sz w:val="32"/>
          <w:szCs w:val="32"/>
          <w:highlight w:val="none"/>
          <w:lang w:eastAsia="zh-Hans"/>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四</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项目</w:t>
      </w:r>
      <w:r>
        <w:rPr>
          <w:rFonts w:hint="eastAsia" w:ascii="Times New Roman" w:hAnsi="Times New Roman" w:eastAsia="仿宋" w:cs="Times New Roman"/>
          <w:b/>
          <w:bCs/>
          <w:sz w:val="32"/>
          <w:szCs w:val="32"/>
          <w:highlight w:val="none"/>
          <w:lang w:val="en-US" w:eastAsia="zh-Hans"/>
        </w:rPr>
        <w:t>预算</w:t>
      </w:r>
      <w:r>
        <w:rPr>
          <w:rFonts w:hint="default" w:ascii="Times New Roman" w:hAnsi="Times New Roman" w:eastAsia="仿宋" w:cs="Times New Roman"/>
          <w:b/>
          <w:bCs/>
          <w:sz w:val="32"/>
          <w:szCs w:val="32"/>
          <w:highlight w:val="none"/>
        </w:rPr>
        <w:t>：</w:t>
      </w:r>
      <w:r>
        <w:rPr>
          <w:rFonts w:hint="eastAsia" w:ascii="Times New Roman" w:hAnsi="Times New Roman" w:eastAsia="仿宋" w:cs="Times New Roman"/>
          <w:b/>
          <w:bCs/>
          <w:sz w:val="32"/>
          <w:szCs w:val="32"/>
          <w:highlight w:val="none"/>
          <w:lang w:val="en-US" w:eastAsia="zh-Hans"/>
        </w:rPr>
        <w:t>本次项目预算金额</w:t>
      </w:r>
      <w:r>
        <w:rPr>
          <w:rFonts w:hint="eastAsia" w:ascii="Times New Roman" w:hAnsi="Times New Roman" w:eastAsia="仿宋" w:cs="Times New Roman"/>
          <w:b/>
          <w:bCs/>
          <w:sz w:val="32"/>
          <w:szCs w:val="32"/>
          <w:highlight w:val="none"/>
          <w:lang w:val="en-US" w:eastAsia="zh-CN"/>
        </w:rPr>
        <w:t>28</w:t>
      </w:r>
      <w:r>
        <w:rPr>
          <w:rFonts w:hint="eastAsia" w:ascii="Times New Roman" w:hAnsi="Times New Roman" w:eastAsia="仿宋" w:cs="Times New Roman"/>
          <w:b/>
          <w:bCs/>
          <w:sz w:val="32"/>
          <w:szCs w:val="32"/>
          <w:highlight w:val="none"/>
          <w:lang w:val="en-US" w:eastAsia="zh-Hans"/>
        </w:rPr>
        <w:t>万元</w:t>
      </w:r>
      <w:r>
        <w:rPr>
          <w:rFonts w:hint="default" w:ascii="Times New Roman" w:hAnsi="Times New Roman" w:eastAsia="仿宋" w:cs="Times New Roman"/>
          <w:b/>
          <w:bCs/>
          <w:sz w:val="32"/>
          <w:szCs w:val="32"/>
          <w:highlight w:val="none"/>
          <w:lang w:eastAsia="zh-Hans"/>
        </w:rPr>
        <w:t>。</w:t>
      </w:r>
    </w:p>
    <w:p w14:paraId="6AE010FD">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五</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项目类别：</w:t>
      </w:r>
      <w:r>
        <w:rPr>
          <w:rFonts w:hint="default" w:ascii="Times New Roman" w:hAnsi="Times New Roman" w:eastAsia="仿宋" w:cs="Times New Roman"/>
          <w:sz w:val="32"/>
          <w:szCs w:val="32"/>
          <w:highlight w:val="none"/>
        </w:rPr>
        <w:t>服务类</w:t>
      </w:r>
    </w:p>
    <w:p w14:paraId="18CDD1C9">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六</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服务地点：</w:t>
      </w:r>
      <w:r>
        <w:rPr>
          <w:rFonts w:hint="default" w:ascii="Times New Roman" w:hAnsi="Times New Roman" w:eastAsia="仿宋" w:cs="Times New Roman"/>
          <w:sz w:val="32"/>
          <w:szCs w:val="32"/>
          <w:highlight w:val="none"/>
        </w:rPr>
        <w:t>合肥市高新区</w:t>
      </w:r>
    </w:p>
    <w:p w14:paraId="1ABFB669">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七</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服务期限：</w:t>
      </w:r>
      <w:r>
        <w:rPr>
          <w:rFonts w:hint="eastAsia" w:ascii="Times New Roman" w:hAnsi="Times New Roman" w:eastAsia="仿宋" w:cs="Times New Roman"/>
          <w:sz w:val="32"/>
          <w:szCs w:val="32"/>
          <w:highlight w:val="none"/>
          <w:lang w:val="en-US" w:eastAsia="zh-Hans"/>
        </w:rPr>
        <w:t>设计及施工工期为</w:t>
      </w:r>
      <w:r>
        <w:rPr>
          <w:rFonts w:hint="default" w:ascii="Times New Roman" w:hAnsi="Times New Roman" w:eastAsia="仿宋" w:cs="Times New Roman"/>
          <w:sz w:val="32"/>
          <w:szCs w:val="32"/>
          <w:highlight w:val="none"/>
          <w:lang w:eastAsia="zh-Hans"/>
        </w:rPr>
        <w:t>30</w:t>
      </w:r>
      <w:r>
        <w:rPr>
          <w:rFonts w:hint="eastAsia" w:ascii="Times New Roman" w:hAnsi="Times New Roman" w:eastAsia="仿宋" w:cs="Times New Roman"/>
          <w:sz w:val="32"/>
          <w:szCs w:val="32"/>
          <w:highlight w:val="none"/>
          <w:lang w:val="en-US" w:eastAsia="zh-Hans"/>
        </w:rPr>
        <w:t>个日历日</w:t>
      </w:r>
      <w:r>
        <w:rPr>
          <w:rFonts w:hint="default" w:ascii="Times New Roman" w:hAnsi="Times New Roman" w:eastAsia="仿宋" w:cs="Times New Roman"/>
          <w:sz w:val="32"/>
          <w:szCs w:val="32"/>
          <w:highlight w:val="none"/>
          <w:lang w:val="en-US" w:eastAsia="zh-CN"/>
        </w:rPr>
        <w:t>。</w:t>
      </w:r>
    </w:p>
    <w:p w14:paraId="1A355C99">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二、响应文件递交</w:t>
      </w:r>
    </w:p>
    <w:p w14:paraId="407909BE">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sz w:val="32"/>
          <w:szCs w:val="32"/>
          <w:highlight w:val="none"/>
          <w:vertAlign w:val="baseline"/>
          <w:lang w:val="en-US" w:eastAsia="zh-CN"/>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一</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递交截止时间：</w:t>
      </w:r>
      <w:r>
        <w:rPr>
          <w:rFonts w:hint="default" w:ascii="Times New Roman" w:hAnsi="Times New Roman" w:eastAsia="仿宋_GB2312" w:cs="Times New Roman"/>
          <w:sz w:val="32"/>
          <w:szCs w:val="32"/>
          <w:highlight w:val="none"/>
          <w:vertAlign w:val="baseline"/>
          <w:lang w:val="en-US" w:eastAsia="zh-CN"/>
        </w:rPr>
        <w:t>2025年</w:t>
      </w:r>
      <w:r>
        <w:rPr>
          <w:rFonts w:hint="default" w:ascii="Times New Roman" w:hAnsi="Times New Roman" w:eastAsia="仿宋_GB2312" w:cs="Times New Roman"/>
          <w:sz w:val="32"/>
          <w:szCs w:val="32"/>
          <w:highlight w:val="none"/>
          <w:vertAlign w:val="baseline"/>
          <w:lang w:eastAsia="zh-CN"/>
        </w:rPr>
        <w:t>4</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24</w:t>
      </w:r>
      <w:r>
        <w:rPr>
          <w:rFonts w:hint="default" w:ascii="Times New Roman" w:hAnsi="Times New Roman" w:eastAsia="仿宋_GB2312" w:cs="Times New Roman"/>
          <w:sz w:val="32"/>
          <w:szCs w:val="32"/>
          <w:highlight w:val="none"/>
          <w:vertAlign w:val="baseline"/>
          <w:lang w:val="en-US" w:eastAsia="zh-CN"/>
        </w:rPr>
        <w:t>日</w:t>
      </w:r>
      <w:r>
        <w:rPr>
          <w:rFonts w:hint="eastAsia" w:ascii="Times New Roman" w:hAnsi="Times New Roman" w:eastAsia="仿宋_GB2312" w:cs="Times New Roman"/>
          <w:sz w:val="32"/>
          <w:szCs w:val="32"/>
          <w:highlight w:val="none"/>
          <w:vertAlign w:val="baseline"/>
          <w:lang w:val="en-US" w:eastAsia="zh-CN"/>
        </w:rPr>
        <w:t>上</w:t>
      </w:r>
      <w:r>
        <w:rPr>
          <w:rFonts w:hint="default" w:ascii="Times New Roman" w:hAnsi="Times New Roman" w:eastAsia="仿宋_GB2312" w:cs="Times New Roman"/>
          <w:sz w:val="32"/>
          <w:szCs w:val="32"/>
          <w:highlight w:val="none"/>
          <w:vertAlign w:val="baseline"/>
          <w:lang w:val="en-US" w:eastAsia="zh-CN"/>
        </w:rPr>
        <w:t>午</w:t>
      </w:r>
      <w:r>
        <w:rPr>
          <w:rFonts w:hint="eastAsia" w:ascii="Times New Roman" w:hAnsi="Times New Roman" w:eastAsia="仿宋_GB2312" w:cs="Times New Roman"/>
          <w:sz w:val="32"/>
          <w:szCs w:val="32"/>
          <w:highlight w:val="none"/>
          <w:vertAlign w:val="baseline"/>
          <w:lang w:val="en-US" w:eastAsia="zh-CN"/>
        </w:rPr>
        <w:t>9</w:t>
      </w:r>
      <w:r>
        <w:rPr>
          <w:rFonts w:hint="default" w:ascii="Times New Roman" w:hAnsi="Times New Roman" w:eastAsia="仿宋_GB2312" w:cs="Times New Roman"/>
          <w:sz w:val="32"/>
          <w:szCs w:val="32"/>
          <w:highlight w:val="none"/>
          <w:vertAlign w:val="baseline"/>
          <w:lang w:val="en-US" w:eastAsia="zh-CN"/>
        </w:rPr>
        <w:t>：00前</w:t>
      </w:r>
    </w:p>
    <w:p w14:paraId="3C65C785">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u w:val="single"/>
          <w:lang w:eastAsia="zh-CN"/>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二</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递交地点：</w:t>
      </w:r>
      <w:r>
        <w:rPr>
          <w:rFonts w:hint="eastAsia" w:ascii="Times New Roman" w:hAnsi="Times New Roman" w:eastAsia="仿宋_GB2312" w:cs="Times New Roman"/>
          <w:b/>
          <w:bCs/>
          <w:sz w:val="32"/>
          <w:szCs w:val="32"/>
          <w:highlight w:val="none"/>
          <w:u w:val="single"/>
          <w:vertAlign w:val="baseline"/>
          <w:lang w:val="en-US" w:eastAsia="zh-CN"/>
        </w:rPr>
        <w:t>合肥高新区创新产业园二期H2楼高新城发集团405会议室。</w:t>
      </w:r>
    </w:p>
    <w:p w14:paraId="14A3048C">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b/>
          <w:bCs/>
          <w:sz w:val="32"/>
          <w:szCs w:val="32"/>
          <w:highlight w:val="none"/>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三</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文件要求：</w:t>
      </w:r>
    </w:p>
    <w:p w14:paraId="71CF98CF">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w:t>
      </w:r>
      <w:r>
        <w:rPr>
          <w:rFonts w:hint="default" w:ascii="Times New Roman" w:hAnsi="Times New Roman" w:eastAsia="仿宋" w:cs="Times New Roman"/>
          <w:sz w:val="32"/>
          <w:szCs w:val="32"/>
          <w:highlight w:val="none"/>
          <w:lang w:val="en-US" w:eastAsia="zh-CN"/>
        </w:rPr>
        <w:t>供应商响应文件应密封并加盖公章，内容包括但不限于营业执照、无不良信用记录、无重大违法记录声明函、</w:t>
      </w:r>
      <w:r>
        <w:rPr>
          <w:rFonts w:hint="eastAsia" w:ascii="Times New Roman" w:hAnsi="Times New Roman" w:eastAsia="仿宋" w:cs="Times New Roman"/>
          <w:sz w:val="32"/>
          <w:szCs w:val="32"/>
          <w:highlight w:val="none"/>
          <w:lang w:val="en-US" w:eastAsia="zh-Hans"/>
        </w:rPr>
        <w:t>服务</w:t>
      </w:r>
      <w:r>
        <w:rPr>
          <w:rFonts w:hint="default" w:ascii="Times New Roman" w:hAnsi="Times New Roman" w:eastAsia="仿宋" w:cs="Times New Roman"/>
          <w:sz w:val="32"/>
          <w:szCs w:val="32"/>
          <w:highlight w:val="none"/>
          <w:lang w:val="en-US" w:eastAsia="zh-CN"/>
        </w:rPr>
        <w:t>方案、</w:t>
      </w:r>
      <w:r>
        <w:rPr>
          <w:rFonts w:hint="eastAsia" w:ascii="Times New Roman" w:hAnsi="Times New Roman" w:eastAsia="仿宋" w:cs="Times New Roman"/>
          <w:sz w:val="32"/>
          <w:szCs w:val="32"/>
          <w:highlight w:val="none"/>
          <w:lang w:val="en-US" w:eastAsia="zh-CN"/>
        </w:rPr>
        <w:t>报价函</w:t>
      </w:r>
      <w:r>
        <w:rPr>
          <w:rFonts w:hint="default" w:ascii="Times New Roman" w:hAnsi="Times New Roman" w:eastAsia="仿宋" w:cs="Times New Roman"/>
          <w:sz w:val="32"/>
          <w:szCs w:val="32"/>
          <w:highlight w:val="none"/>
          <w:lang w:val="en-US" w:eastAsia="zh-CN"/>
        </w:rPr>
        <w:t>等，具体详见附件响应文件格式。响应文件应由供应商法定代表人或授权代表人签字，若有授权代表人，需提供法定代表人签字的授权书</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以及根据采购需求提供的其他证明资料。</w:t>
      </w:r>
    </w:p>
    <w:p w14:paraId="7C0C3493">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lang w:val="en-US" w:eastAsia="zh-CN"/>
        </w:rPr>
        <w:t>响应文件和报价函均需加盖投标供应商有效印章，信封口密封并加盖公章。</w:t>
      </w:r>
    </w:p>
    <w:p w14:paraId="1C6F069C">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本次采购根据质量和服务均能满足采购文件实质性响应要求的原则，采用综合评分法确定最终成交供应商。</w:t>
      </w:r>
    </w:p>
    <w:p w14:paraId="33311C3A">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lang w:val="en-US" w:eastAsia="zh-CN"/>
        </w:rPr>
        <w:t>供应商所报价格为完成本次采购服务项目内容所发生的</w:t>
      </w:r>
      <w:r>
        <w:rPr>
          <w:rFonts w:hint="eastAsia" w:ascii="Times New Roman" w:hAnsi="Times New Roman" w:eastAsia="仿宋" w:cs="Times New Roman"/>
          <w:sz w:val="32"/>
          <w:szCs w:val="32"/>
          <w:highlight w:val="none"/>
          <w:lang w:val="en-US" w:eastAsia="zh-Hans"/>
        </w:rPr>
        <w:t>设计费</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Hans"/>
        </w:rPr>
        <w:t>制作</w:t>
      </w:r>
      <w:r>
        <w:rPr>
          <w:rFonts w:hint="default" w:ascii="Times New Roman" w:hAnsi="Times New Roman" w:eastAsia="仿宋" w:cs="Times New Roman"/>
          <w:sz w:val="32"/>
          <w:szCs w:val="32"/>
          <w:highlight w:val="none"/>
          <w:lang w:val="en-US" w:eastAsia="zh-CN"/>
        </w:rPr>
        <w:t>费、</w:t>
      </w:r>
      <w:r>
        <w:rPr>
          <w:rFonts w:hint="eastAsia" w:ascii="Times New Roman" w:hAnsi="Times New Roman" w:eastAsia="仿宋" w:cs="Times New Roman"/>
          <w:sz w:val="32"/>
          <w:szCs w:val="32"/>
          <w:highlight w:val="none"/>
          <w:lang w:val="en-US" w:eastAsia="zh-Hans"/>
        </w:rPr>
        <w:t>施工安装费</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lang w:val="en-US" w:eastAsia="zh-CN"/>
        </w:rPr>
        <w:t>税金及其他风险费用等一切应有费用，成交后采购人不再增加任何额外费用，请各供应商综合考虑风险，谨慎报价。</w:t>
      </w:r>
    </w:p>
    <w:p w14:paraId="581CF434">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三、询比时间及地点</w:t>
      </w:r>
    </w:p>
    <w:p w14:paraId="3F0F8957">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一</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询比时间：</w:t>
      </w:r>
      <w:r>
        <w:rPr>
          <w:rFonts w:hint="default" w:ascii="Times New Roman" w:hAnsi="Times New Roman" w:eastAsia="仿宋" w:cs="Times New Roman"/>
          <w:sz w:val="32"/>
          <w:szCs w:val="32"/>
          <w:highlight w:val="none"/>
        </w:rPr>
        <w:t>2025年</w:t>
      </w:r>
      <w:r>
        <w:rPr>
          <w:rFonts w:hint="default" w:ascii="Times New Roman" w:hAnsi="Times New Roman" w:eastAsia="仿宋" w:cs="Times New Roman"/>
          <w:sz w:val="32"/>
          <w:szCs w:val="32"/>
          <w:highlight w:val="none"/>
          <w:lang w:eastAsia="zh-CN"/>
        </w:rPr>
        <w:t>4</w:t>
      </w:r>
      <w:r>
        <w:rPr>
          <w:rFonts w:hint="default"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24</w:t>
      </w:r>
      <w:r>
        <w:rPr>
          <w:rFonts w:hint="default"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lang w:val="en-US" w:eastAsia="zh-CN"/>
        </w:rPr>
        <w:t>上午9:30</w:t>
      </w:r>
    </w:p>
    <w:p w14:paraId="20C1A16B">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u w:val="single"/>
          <w:lang w:eastAsia="zh-CN"/>
        </w:rPr>
      </w:pPr>
      <w:r>
        <w:rPr>
          <w:rFonts w:hint="eastAsia" w:ascii="Times New Roman" w:hAnsi="Times New Roman" w:eastAsia="仿宋" w:cs="Times New Roman"/>
          <w:b/>
          <w:bCs/>
          <w:sz w:val="32"/>
          <w:szCs w:val="32"/>
          <w:highlight w:val="none"/>
          <w:lang w:eastAsia="zh-CN"/>
        </w:rPr>
        <w:t>（</w:t>
      </w:r>
      <w:r>
        <w:rPr>
          <w:rFonts w:hint="eastAsia" w:ascii="Times New Roman" w:hAnsi="Times New Roman" w:eastAsia="仿宋" w:cs="Times New Roman"/>
          <w:b/>
          <w:bCs/>
          <w:sz w:val="32"/>
          <w:szCs w:val="32"/>
          <w:highlight w:val="none"/>
          <w:lang w:val="en-US" w:eastAsia="zh-CN"/>
        </w:rPr>
        <w:t>二</w:t>
      </w:r>
      <w:r>
        <w:rPr>
          <w:rFonts w:hint="eastAsia" w:ascii="Times New Roman" w:hAnsi="Times New Roman" w:eastAsia="仿宋" w:cs="Times New Roman"/>
          <w:b/>
          <w:bCs/>
          <w:sz w:val="32"/>
          <w:szCs w:val="32"/>
          <w:highlight w:val="none"/>
          <w:lang w:eastAsia="zh-CN"/>
        </w:rPr>
        <w:t>）</w:t>
      </w:r>
      <w:r>
        <w:rPr>
          <w:rFonts w:hint="default" w:ascii="Times New Roman" w:hAnsi="Times New Roman" w:eastAsia="仿宋" w:cs="Times New Roman"/>
          <w:b/>
          <w:bCs/>
          <w:sz w:val="32"/>
          <w:szCs w:val="32"/>
          <w:highlight w:val="none"/>
        </w:rPr>
        <w:t>询比地点：</w:t>
      </w:r>
      <w:r>
        <w:rPr>
          <w:rFonts w:hint="eastAsia" w:ascii="Times New Roman" w:hAnsi="Times New Roman" w:eastAsia="仿宋_GB2312" w:cs="Times New Roman"/>
          <w:b/>
          <w:bCs/>
          <w:sz w:val="32"/>
          <w:szCs w:val="32"/>
          <w:highlight w:val="none"/>
          <w:u w:val="single"/>
          <w:vertAlign w:val="baseline"/>
          <w:lang w:val="en-US" w:eastAsia="zh-CN"/>
        </w:rPr>
        <w:t>合肥高新区创新产业园二期H2楼高新城发集团405会议室。</w:t>
      </w:r>
      <w:r>
        <w:rPr>
          <w:rFonts w:hint="default" w:ascii="Times New Roman" w:hAnsi="Times New Roman" w:eastAsia="仿宋" w:cs="Times New Roman"/>
          <w:b/>
          <w:bCs/>
          <w:sz w:val="32"/>
          <w:szCs w:val="32"/>
          <w:highlight w:val="none"/>
          <w:u w:val="single"/>
        </w:rPr>
        <w:t xml:space="preserve"> </w:t>
      </w:r>
    </w:p>
    <w:p w14:paraId="2FD0DD9C">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四、评审办法</w:t>
      </w:r>
    </w:p>
    <w:p w14:paraId="07AF1EBF">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（一）</w:t>
      </w:r>
      <w:r>
        <w:rPr>
          <w:rFonts w:hint="default" w:ascii="Times New Roman" w:hAnsi="Times New Roman" w:eastAsia="仿宋" w:cs="Times New Roman"/>
          <w:sz w:val="32"/>
          <w:szCs w:val="32"/>
          <w:highlight w:val="none"/>
          <w:lang w:val="en-US" w:eastAsia="zh-CN"/>
        </w:rPr>
        <w:t>本次采购采用综合评分法，满分为100分，其中技术资信分</w:t>
      </w:r>
      <w:r>
        <w:rPr>
          <w:rFonts w:hint="eastAsia" w:ascii="Times New Roman" w:hAnsi="Times New Roman" w:eastAsia="仿宋" w:cs="Times New Roman"/>
          <w:sz w:val="32"/>
          <w:szCs w:val="32"/>
          <w:highlight w:val="none"/>
          <w:lang w:val="en-US" w:eastAsia="zh-CN"/>
        </w:rPr>
        <w:t>值为</w:t>
      </w:r>
      <w:r>
        <w:rPr>
          <w:rFonts w:hint="default" w:ascii="Times New Roman" w:hAnsi="Times New Roman"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eastAsia="zh-CN"/>
        </w:rPr>
        <w:t>5</w:t>
      </w:r>
      <w:r>
        <w:rPr>
          <w:rFonts w:hint="default" w:ascii="Times New Roman" w:hAnsi="Times New Roman" w:eastAsia="仿宋" w:cs="Times New Roman"/>
          <w:sz w:val="32"/>
          <w:szCs w:val="32"/>
          <w:highlight w:val="none"/>
          <w:lang w:val="en-US" w:eastAsia="zh-CN"/>
        </w:rPr>
        <w:t>分，价格分</w:t>
      </w:r>
      <w:r>
        <w:rPr>
          <w:rFonts w:hint="eastAsia" w:ascii="Times New Roman" w:hAnsi="Times New Roman" w:eastAsia="仿宋" w:cs="Times New Roman"/>
          <w:sz w:val="32"/>
          <w:szCs w:val="32"/>
          <w:highlight w:val="none"/>
          <w:lang w:val="en-US" w:eastAsia="zh-CN"/>
        </w:rPr>
        <w:t>值为</w:t>
      </w:r>
      <w:r>
        <w:rPr>
          <w:rFonts w:hint="default" w:ascii="Times New Roman" w:hAnsi="Times New Roman" w:eastAsia="仿宋" w:cs="Times New Roman"/>
          <w:sz w:val="32"/>
          <w:szCs w:val="32"/>
          <w:highlight w:val="none"/>
          <w:lang w:eastAsia="zh-CN"/>
        </w:rPr>
        <w:t>15</w:t>
      </w:r>
      <w:r>
        <w:rPr>
          <w:rFonts w:hint="default" w:ascii="Times New Roman" w:hAnsi="Times New Roman" w:eastAsia="仿宋" w:cs="Times New Roman"/>
          <w:sz w:val="32"/>
          <w:szCs w:val="32"/>
          <w:highlight w:val="none"/>
          <w:lang w:val="en-US" w:eastAsia="zh-CN"/>
        </w:rPr>
        <w:t>分；</w:t>
      </w:r>
    </w:p>
    <w:p w14:paraId="5B92AE90">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（二）</w:t>
      </w:r>
      <w:r>
        <w:rPr>
          <w:rFonts w:hint="default" w:ascii="Times New Roman" w:hAnsi="Times New Roman" w:eastAsia="仿宋" w:cs="Times New Roman"/>
          <w:sz w:val="32"/>
          <w:szCs w:val="32"/>
          <w:highlight w:val="none"/>
          <w:lang w:val="en-US" w:eastAsia="zh-CN"/>
        </w:rPr>
        <w:t>技术资信分从</w:t>
      </w:r>
      <w:r>
        <w:rPr>
          <w:rFonts w:hint="eastAsia" w:ascii="Times New Roman" w:hAnsi="Times New Roman" w:eastAsia="仿宋" w:cs="Times New Roman"/>
          <w:sz w:val="32"/>
          <w:szCs w:val="32"/>
          <w:highlight w:val="none"/>
          <w:lang w:val="en-US" w:eastAsia="zh-Hans"/>
        </w:rPr>
        <w:t>过往案例</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Hans"/>
        </w:rPr>
        <w:t>项目服务方案</w:t>
      </w:r>
      <w:r>
        <w:rPr>
          <w:rFonts w:hint="default" w:ascii="Times New Roman" w:hAnsi="Times New Roman" w:eastAsia="仿宋" w:cs="Times New Roman"/>
          <w:sz w:val="32"/>
          <w:szCs w:val="32"/>
          <w:highlight w:val="none"/>
          <w:lang w:eastAsia="zh-Hans"/>
        </w:rPr>
        <w:t>、</w:t>
      </w:r>
      <w:r>
        <w:rPr>
          <w:rFonts w:hint="eastAsia" w:ascii="Times New Roman" w:hAnsi="Times New Roman" w:eastAsia="仿宋" w:cs="Times New Roman"/>
          <w:sz w:val="32"/>
          <w:szCs w:val="32"/>
          <w:highlight w:val="none"/>
          <w:lang w:val="en-US" w:eastAsia="zh-Hans"/>
        </w:rPr>
        <w:t>服务质量保证</w:t>
      </w:r>
      <w:r>
        <w:rPr>
          <w:rFonts w:hint="default" w:ascii="Times New Roman" w:hAnsi="Times New Roman" w:eastAsia="仿宋" w:cs="Times New Roman"/>
          <w:sz w:val="32"/>
          <w:szCs w:val="32"/>
          <w:highlight w:val="none"/>
          <w:lang w:eastAsia="zh-Hans"/>
        </w:rPr>
        <w:t>、</w:t>
      </w:r>
      <w:r>
        <w:rPr>
          <w:rFonts w:hint="eastAsia" w:ascii="Times New Roman" w:hAnsi="Times New Roman" w:eastAsia="仿宋" w:cs="Times New Roman"/>
          <w:sz w:val="32"/>
          <w:szCs w:val="32"/>
          <w:highlight w:val="none"/>
          <w:lang w:val="en-US" w:eastAsia="zh-Hans"/>
        </w:rPr>
        <w:t>人员配备</w:t>
      </w:r>
      <w:r>
        <w:rPr>
          <w:rFonts w:hint="default" w:ascii="Times New Roman" w:hAnsi="Times New Roman" w:eastAsia="仿宋" w:cs="Times New Roman"/>
          <w:sz w:val="32"/>
          <w:szCs w:val="32"/>
          <w:highlight w:val="none"/>
          <w:lang w:eastAsia="zh-Hans"/>
        </w:rPr>
        <w:t>、</w:t>
      </w:r>
      <w:r>
        <w:rPr>
          <w:rFonts w:hint="default" w:ascii="Times New Roman" w:hAnsi="Times New Roman" w:eastAsia="仿宋" w:cs="Times New Roman"/>
          <w:sz w:val="32"/>
          <w:szCs w:val="32"/>
          <w:highlight w:val="none"/>
          <w:lang w:val="en-US" w:eastAsia="zh-CN"/>
        </w:rPr>
        <w:t>供应商业绩等方面进行评审，具体综合评审指标详见附件。</w:t>
      </w:r>
    </w:p>
    <w:p w14:paraId="318BA23F">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spacing w:val="0"/>
          <w:sz w:val="32"/>
          <w:szCs w:val="32"/>
          <w:highlight w:val="none"/>
          <w:shd w:val="clear" w:fill="FFFFFF"/>
          <w:lang w:val="en-US" w:eastAsia="zh-CN"/>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五、付款方式</w:t>
      </w:r>
    </w:p>
    <w:p w14:paraId="4729DFB7">
      <w:pPr>
        <w:keepNext w:val="0"/>
        <w:keepLines w:val="0"/>
        <w:pageBreakBefore w:val="0"/>
        <w:widowControl w:val="0"/>
        <w:kinsoku/>
        <w:wordWrap w:val="0"/>
        <w:overflowPunct/>
        <w:topLinePunct w:val="0"/>
        <w:autoSpaceDE/>
        <w:autoSpaceDN/>
        <w:bidi w:val="0"/>
        <w:adjustRightInd/>
        <w:spacing w:line="560" w:lineRule="exact"/>
        <w:ind w:left="0" w:firstLine="6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Hans"/>
        </w:rPr>
        <w:t>项目</w:t>
      </w:r>
      <w:r>
        <w:rPr>
          <w:rFonts w:hint="eastAsia" w:ascii="仿宋_GB2312" w:hAnsi="仿宋_GB2312" w:eastAsia="仿宋_GB2312" w:cs="仿宋_GB2312"/>
          <w:color w:val="auto"/>
          <w:sz w:val="28"/>
          <w:szCs w:val="28"/>
          <w:lang w:val="en-US" w:eastAsia="zh-CN"/>
        </w:rPr>
        <w:t>验收合格后付至实际完成工程量的</w:t>
      </w:r>
      <w:r>
        <w:rPr>
          <w:rFonts w:hint="default" w:ascii="仿宋_GB2312" w:hAnsi="仿宋_GB2312" w:eastAsia="仿宋_GB2312" w:cs="仿宋_GB2312"/>
          <w:color w:val="auto"/>
          <w:sz w:val="28"/>
          <w:szCs w:val="28"/>
          <w:lang w:eastAsia="zh-CN"/>
        </w:rPr>
        <w:t>97</w:t>
      </w:r>
      <w:r>
        <w:rPr>
          <w:rFonts w:hint="eastAsia" w:ascii="仿宋_GB2312" w:hAnsi="仿宋_GB2312" w:eastAsia="仿宋_GB2312" w:cs="仿宋_GB2312"/>
          <w:color w:val="auto"/>
          <w:sz w:val="28"/>
          <w:szCs w:val="28"/>
          <w:lang w:val="en-US" w:eastAsia="zh-CN"/>
        </w:rPr>
        <w:t>%，余款待质保期满后一次性付清，质保期一年</w:t>
      </w:r>
      <w:r>
        <w:rPr>
          <w:rFonts w:hint="eastAsia" w:ascii="仿宋_GB2312" w:hAnsi="仿宋_GB2312" w:eastAsia="仿宋_GB2312" w:cs="仿宋_GB2312"/>
          <w:color w:val="auto"/>
          <w:sz w:val="28"/>
          <w:szCs w:val="28"/>
          <w:lang w:eastAsia="zh-CN"/>
        </w:rPr>
        <w:t>。</w:t>
      </w:r>
    </w:p>
    <w:p w14:paraId="074CD95A">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p>
    <w:p w14:paraId="68B711B3">
      <w:pPr>
        <w:pStyle w:val="2"/>
        <w:keepNext w:val="0"/>
        <w:keepLines w:val="0"/>
        <w:pageBreakBefore w:val="0"/>
        <w:widowControl/>
        <w:suppressLineNumbers w:val="0"/>
        <w:pBdr>
          <w:bottom w:val="none" w:color="auto" w:sz="0" w:space="0"/>
        </w:pBdr>
        <w:shd w:val="clear" w:fill="FFFFFF"/>
        <w:kinsoku/>
        <w:wordWrap w:val="0"/>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六、联系方式</w:t>
      </w:r>
    </w:p>
    <w:p w14:paraId="4342FD5F">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u w:val="single"/>
          <w:vertAlign w:val="baseline"/>
          <w:lang w:eastAsia="zh-CN"/>
        </w:rPr>
      </w:pPr>
      <w:r>
        <w:rPr>
          <w:rFonts w:hint="default" w:ascii="Times New Roman" w:hAnsi="Times New Roman" w:eastAsia="仿宋" w:cs="Times New Roman"/>
          <w:sz w:val="32"/>
          <w:szCs w:val="32"/>
          <w:highlight w:val="none"/>
          <w:lang w:val="en-US" w:eastAsia="zh-CN"/>
        </w:rPr>
        <w:t>联系人：</w:t>
      </w:r>
      <w:r>
        <w:rPr>
          <w:rFonts w:hint="default" w:ascii="Times New Roman" w:hAnsi="Times New Roman" w:eastAsia="仿宋" w:cs="Times New Roman"/>
          <w:sz w:val="32"/>
          <w:szCs w:val="32"/>
          <w:highlight w:val="none"/>
          <w:u w:val="single"/>
          <w:lang w:eastAsia="zh-CN"/>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u w:val="single"/>
          <w:lang w:eastAsia="zh-CN"/>
        </w:rPr>
        <w:t xml:space="preserve">  </w:t>
      </w:r>
      <w:r>
        <w:rPr>
          <w:rFonts w:hint="eastAsia" w:ascii="Times New Roman" w:hAnsi="Times New Roman" w:eastAsia="仿宋" w:cs="Times New Roman"/>
          <w:sz w:val="32"/>
          <w:szCs w:val="32"/>
          <w:highlight w:val="none"/>
          <w:u w:val="single"/>
          <w:lang w:val="en-US" w:eastAsia="zh-CN"/>
        </w:rPr>
        <w:t xml:space="preserve">刘工  </w:t>
      </w:r>
      <w:r>
        <w:rPr>
          <w:rFonts w:hint="default" w:ascii="Times New Roman" w:hAnsi="Times New Roman" w:eastAsia="仿宋" w:cs="Times New Roman"/>
          <w:sz w:val="32"/>
          <w:szCs w:val="32"/>
          <w:highlight w:val="none"/>
          <w:u w:val="single"/>
          <w:lang w:eastAsia="zh-CN"/>
        </w:rPr>
        <w:t xml:space="preserve"> </w:t>
      </w:r>
      <w:r>
        <w:rPr>
          <w:rFonts w:hint="eastAsia" w:ascii="Times New Roman" w:hAnsi="Times New Roman" w:eastAsia="仿宋" w:cs="Times New Roman"/>
          <w:sz w:val="32"/>
          <w:szCs w:val="32"/>
          <w:highlight w:val="none"/>
          <w:u w:val="single"/>
          <w:lang w:val="en-US" w:eastAsia="zh-CN"/>
        </w:rPr>
        <w:t xml:space="preserve">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联系电话：</w:t>
      </w:r>
      <w:r>
        <w:rPr>
          <w:rFonts w:hint="default" w:ascii="Times New Roman" w:hAnsi="Times New Roman" w:eastAsia="仿宋_GB2312" w:cs="Times New Roman"/>
          <w:sz w:val="32"/>
          <w:szCs w:val="32"/>
          <w:u w:val="single"/>
          <w:vertAlign w:val="baseline"/>
          <w:lang w:val="en-US" w:eastAsia="zh-CN"/>
        </w:rPr>
        <w:t xml:space="preserve"> </w:t>
      </w:r>
      <w:r>
        <w:rPr>
          <w:rFonts w:hint="default" w:ascii="Times New Roman" w:hAnsi="Times New Roman" w:eastAsia="仿宋_GB2312" w:cs="Times New Roman"/>
          <w:sz w:val="32"/>
          <w:szCs w:val="32"/>
          <w:u w:val="single"/>
          <w:vertAlign w:val="baseline"/>
          <w:lang w:eastAsia="zh-CN"/>
        </w:rPr>
        <w:t xml:space="preserve"> </w:t>
      </w:r>
      <w:r>
        <w:rPr>
          <w:rFonts w:hint="eastAsia" w:ascii="Times New Roman" w:hAnsi="Times New Roman" w:eastAsia="仿宋_GB2312" w:cs="Times New Roman"/>
          <w:sz w:val="32"/>
          <w:szCs w:val="32"/>
          <w:u w:val="single"/>
          <w:vertAlign w:val="baseline"/>
          <w:lang w:val="en-US" w:eastAsia="zh-CN"/>
        </w:rPr>
        <w:t xml:space="preserve"> 0551-65322287</w:t>
      </w:r>
      <w:r>
        <w:rPr>
          <w:rFonts w:hint="default" w:ascii="Times New Roman" w:hAnsi="Times New Roman" w:eastAsia="仿宋_GB2312" w:cs="Times New Roman"/>
          <w:sz w:val="32"/>
          <w:szCs w:val="32"/>
          <w:u w:val="single"/>
          <w:vertAlign w:val="baseline"/>
          <w:lang w:eastAsia="zh-CN"/>
        </w:rPr>
        <w:t xml:space="preserve">   </w:t>
      </w:r>
    </w:p>
    <w:p w14:paraId="5B73B4BB">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vertAlign w:val="baseline"/>
          <w:lang w:val="en-US" w:eastAsia="zh-CN"/>
        </w:rPr>
      </w:pPr>
    </w:p>
    <w:p w14:paraId="5865C303">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附件：</w:t>
      </w:r>
      <w:r>
        <w:rPr>
          <w:rFonts w:hint="default" w:ascii="Times New Roman" w:hAnsi="Times New Roman" w:eastAsia="仿宋" w:cs="Times New Roman"/>
          <w:sz w:val="32"/>
          <w:szCs w:val="32"/>
          <w:highlight w:val="none"/>
          <w:lang w:eastAsia="zh-CN"/>
        </w:rPr>
        <w:t>1、</w:t>
      </w:r>
      <w:r>
        <w:rPr>
          <w:rFonts w:hint="default" w:ascii="Times New Roman" w:hAnsi="Times New Roman" w:eastAsia="仿宋" w:cs="Times New Roman"/>
          <w:sz w:val="32"/>
          <w:szCs w:val="32"/>
          <w:highlight w:val="none"/>
          <w:lang w:val="en-US" w:eastAsia="zh-CN"/>
        </w:rPr>
        <w:t>综合评审指标</w:t>
      </w:r>
    </w:p>
    <w:p w14:paraId="57BC79A1">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1600" w:firstLineChars="500"/>
        <w:textAlignment w:val="auto"/>
        <w:rPr>
          <w:rFonts w:hint="default" w:ascii="Times New Roman" w:hAnsi="Times New Roman" w:eastAsia="仿宋" w:cs="Times New Roman"/>
          <w:sz w:val="32"/>
          <w:szCs w:val="32"/>
          <w:highlight w:val="none"/>
          <w:lang w:val="en-US" w:eastAsia="zh-Hans"/>
        </w:rPr>
      </w:pPr>
      <w:r>
        <w:rPr>
          <w:rFonts w:hint="default" w:ascii="Times New Roman" w:hAnsi="Times New Roman" w:eastAsia="仿宋" w:cs="Times New Roman"/>
          <w:sz w:val="32"/>
          <w:szCs w:val="32"/>
          <w:highlight w:val="none"/>
          <w:lang w:eastAsia="zh-CN"/>
        </w:rPr>
        <w:t>2、</w:t>
      </w:r>
      <w:r>
        <w:rPr>
          <w:rFonts w:hint="eastAsia" w:ascii="Times New Roman" w:hAnsi="Times New Roman" w:eastAsia="仿宋" w:cs="Times New Roman"/>
          <w:sz w:val="32"/>
          <w:szCs w:val="32"/>
          <w:highlight w:val="none"/>
          <w:lang w:val="en-US" w:eastAsia="zh-Hans"/>
        </w:rPr>
        <w:t>项目需求清单</w:t>
      </w:r>
    </w:p>
    <w:p w14:paraId="2D413ACE">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leftChars="0" w:firstLine="1600" w:firstLineChars="5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eastAsia="zh-CN"/>
        </w:rPr>
        <w:t>3、</w:t>
      </w:r>
      <w:r>
        <w:rPr>
          <w:rFonts w:hint="default" w:ascii="Times New Roman" w:hAnsi="Times New Roman" w:eastAsia="仿宋" w:cs="Times New Roman"/>
          <w:sz w:val="32"/>
          <w:szCs w:val="32"/>
          <w:highlight w:val="none"/>
          <w:lang w:val="en-US" w:eastAsia="zh-CN"/>
        </w:rPr>
        <w:t>响应文件格式</w:t>
      </w:r>
    </w:p>
    <w:p w14:paraId="4F8DF035">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leftChars="0" w:firstLine="1600" w:firstLineChars="500"/>
        <w:textAlignment w:val="auto"/>
        <w:rPr>
          <w:rFonts w:hint="default" w:ascii="Times New Roman" w:hAnsi="Times New Roman" w:eastAsia="仿宋" w:cs="Times New Roman"/>
          <w:sz w:val="32"/>
          <w:szCs w:val="32"/>
          <w:highlight w:val="none"/>
          <w:lang w:val="en-US" w:eastAsia="zh-CN"/>
        </w:rPr>
      </w:pPr>
    </w:p>
    <w:p w14:paraId="7C26217D">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p>
    <w:p w14:paraId="6D7CAC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p>
    <w:p w14:paraId="619C24EA">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_GB2312" w:cs="Times New Roman"/>
          <w:sz w:val="32"/>
          <w:szCs w:val="32"/>
          <w:vertAlign w:val="baseline"/>
          <w:lang w:val="en-US" w:eastAsia="zh-CN"/>
        </w:rPr>
        <w:t>合肥高新国有房屋租赁经营有限公司</w:t>
      </w:r>
    </w:p>
    <w:p w14:paraId="3DF64361">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eastAsia="zh-CN"/>
        </w:rPr>
        <w:t xml:space="preserve">     </w:t>
      </w:r>
      <w:r>
        <w:rPr>
          <w:rFonts w:hint="default" w:ascii="Times New Roman" w:hAnsi="Times New Roman" w:eastAsia="仿宋" w:cs="Times New Roman"/>
          <w:sz w:val="32"/>
          <w:szCs w:val="32"/>
          <w:highlight w:val="none"/>
          <w:lang w:val="en-US" w:eastAsia="zh-CN"/>
        </w:rPr>
        <w:t>2025年</w:t>
      </w:r>
      <w:r>
        <w:rPr>
          <w:rFonts w:hint="default" w:ascii="Times New Roman" w:hAnsi="Times New Roman" w:eastAsia="仿宋" w:cs="Times New Roman"/>
          <w:sz w:val="32"/>
          <w:szCs w:val="32"/>
          <w:highlight w:val="none"/>
          <w:lang w:eastAsia="zh-CN"/>
        </w:rPr>
        <w:t>4</w:t>
      </w:r>
      <w:r>
        <w:rPr>
          <w:rFonts w:hint="default" w:ascii="Times New Roman" w:hAnsi="Times New Roman" w:eastAsia="仿宋" w:cs="Times New Roman"/>
          <w:sz w:val="32"/>
          <w:szCs w:val="32"/>
          <w:highlight w:val="none"/>
          <w:lang w:val="en-US" w:eastAsia="zh-CN"/>
        </w:rPr>
        <w:t>月</w:t>
      </w:r>
      <w:r>
        <w:rPr>
          <w:rFonts w:hint="eastAsia" w:ascii="Times New Roman" w:hAnsi="Times New Roman" w:eastAsia="仿宋" w:cs="Times New Roman"/>
          <w:sz w:val="32"/>
          <w:szCs w:val="32"/>
          <w:highlight w:val="none"/>
          <w:lang w:val="en-US" w:eastAsia="zh-CN"/>
        </w:rPr>
        <w:t>17</w:t>
      </w:r>
      <w:r>
        <w:rPr>
          <w:rFonts w:hint="default" w:ascii="Times New Roman" w:hAnsi="Times New Roman" w:eastAsia="仿宋" w:cs="Times New Roman"/>
          <w:sz w:val="32"/>
          <w:szCs w:val="32"/>
          <w:highlight w:val="none"/>
          <w:lang w:val="en-US" w:eastAsia="zh-CN"/>
        </w:rPr>
        <w:t>日</w:t>
      </w:r>
    </w:p>
    <w:p w14:paraId="1D87BFFB">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 w:cs="Times New Roman"/>
          <w:sz w:val="32"/>
          <w:szCs w:val="32"/>
          <w:highlight w:val="none"/>
          <w:lang w:val="en-US" w:eastAsia="zh-CN"/>
        </w:rPr>
      </w:pPr>
    </w:p>
    <w:p w14:paraId="19025F35">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Hans"/>
        </w:rPr>
        <w:t>附件一</w:t>
      </w:r>
      <w:r>
        <w:rPr>
          <w:rFonts w:hint="eastAsia" w:ascii="黑体" w:hAnsi="黑体" w:eastAsia="黑体" w:cs="黑体"/>
          <w:color w:val="auto"/>
          <w:sz w:val="32"/>
          <w:szCs w:val="32"/>
        </w:rPr>
        <w:t>、综合评审指标</w:t>
      </w:r>
    </w:p>
    <w:p w14:paraId="0D34AF31">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本项目采用综合评分法，报价单位须达到3家及以上。综合评分满分100分，其中：技术资信分占总分值的权重为</w:t>
      </w:r>
      <w:r>
        <w:rPr>
          <w:rFonts w:hint="eastAsia" w:ascii="仿宋_GB2312" w:hAnsi="仿宋" w:eastAsia="仿宋_GB2312" w:cs="Times New Roman"/>
          <w:color w:val="auto"/>
          <w:sz w:val="32"/>
          <w:szCs w:val="32"/>
          <w:lang w:val="en-US" w:eastAsia="zh-CN"/>
        </w:rPr>
        <w:t>8</w:t>
      </w:r>
      <w:r>
        <w:rPr>
          <w:rFonts w:hint="eastAsia" w:ascii="仿宋_GB2312" w:hAnsi="仿宋" w:eastAsia="仿宋_GB2312" w:cs="Times New Roman"/>
          <w:color w:val="auto"/>
          <w:sz w:val="32"/>
          <w:szCs w:val="32"/>
        </w:rPr>
        <w:t>5%</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价格分值占总分值的权重为</w:t>
      </w:r>
      <w:r>
        <w:rPr>
          <w:rFonts w:hint="eastAsia" w:ascii="仿宋_GB2312" w:hAnsi="仿宋" w:eastAsia="仿宋_GB2312" w:cs="Times New Roman"/>
          <w:color w:val="auto"/>
          <w:sz w:val="32"/>
          <w:szCs w:val="32"/>
          <w:lang w:val="en-US" w:eastAsia="zh-CN"/>
        </w:rPr>
        <w:t>1</w:t>
      </w:r>
      <w:r>
        <w:rPr>
          <w:rFonts w:hint="eastAsia" w:ascii="仿宋_GB2312" w:hAnsi="仿宋" w:eastAsia="仿宋_GB2312" w:cs="Times New Roman"/>
          <w:color w:val="auto"/>
          <w:sz w:val="32"/>
          <w:szCs w:val="32"/>
        </w:rPr>
        <w:t>5%。具体评分细则如下：</w:t>
      </w:r>
    </w:p>
    <w:tbl>
      <w:tblPr>
        <w:tblStyle w:val="10"/>
        <w:tblW w:w="901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711"/>
        <w:gridCol w:w="6442"/>
        <w:gridCol w:w="953"/>
      </w:tblGrid>
      <w:tr w14:paraId="7AB42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913" w:type="dxa"/>
            <w:vAlign w:val="center"/>
          </w:tcPr>
          <w:p w14:paraId="1F186B90">
            <w:pPr>
              <w:keepNext w:val="0"/>
              <w:keepLines w:val="0"/>
              <w:pageBreakBefore w:val="0"/>
              <w:widowControl w:val="0"/>
              <w:kinsoku/>
              <w:wordWrap w:val="0"/>
              <w:overflowPunct/>
              <w:topLinePunct w:val="0"/>
              <w:autoSpaceDE w:val="0"/>
              <w:autoSpaceDN w:val="0"/>
              <w:bidi w:val="0"/>
              <w:adjustRightInd w:val="0"/>
              <w:snapToGrid w:val="0"/>
              <w:spacing w:line="520" w:lineRule="exact"/>
              <w:ind w:left="0"/>
              <w:jc w:val="center"/>
              <w:textAlignment w:val="baseline"/>
              <w:rPr>
                <w:rFonts w:ascii="宋体" w:hAnsi="宋体" w:eastAsia="宋体" w:cs="宋体"/>
                <w:b/>
                <w:bCs/>
                <w:snapToGrid w:val="0"/>
                <w:color w:val="auto"/>
                <w:kern w:val="0"/>
                <w:sz w:val="24"/>
                <w:szCs w:val="24"/>
                <w:lang w:val="en-US" w:eastAsia="en-US" w:bidi="ar-SA"/>
              </w:rPr>
            </w:pPr>
            <w:r>
              <w:rPr>
                <w:rFonts w:ascii="宋体" w:hAnsi="宋体" w:eastAsia="宋体" w:cs="宋体"/>
                <w:b/>
                <w:bCs/>
                <w:snapToGrid w:val="0"/>
                <w:color w:val="auto"/>
                <w:spacing w:val="-2"/>
                <w:kern w:val="0"/>
                <w:sz w:val="24"/>
                <w:szCs w:val="24"/>
                <w:lang w:val="en-US" w:eastAsia="en-US" w:bidi="ar-SA"/>
              </w:rPr>
              <w:t>类</w:t>
            </w:r>
            <w:r>
              <w:rPr>
                <w:rFonts w:ascii="宋体" w:hAnsi="宋体" w:eastAsia="宋体" w:cs="宋体"/>
                <w:b/>
                <w:bCs/>
                <w:snapToGrid w:val="0"/>
                <w:color w:val="auto"/>
                <w:spacing w:val="9"/>
                <w:kern w:val="0"/>
                <w:sz w:val="24"/>
                <w:szCs w:val="24"/>
                <w:lang w:val="en-US" w:eastAsia="en-US" w:bidi="ar-SA"/>
              </w:rPr>
              <w:t>别</w:t>
            </w:r>
          </w:p>
        </w:tc>
        <w:tc>
          <w:tcPr>
            <w:tcW w:w="711" w:type="dxa"/>
            <w:vAlign w:val="center"/>
          </w:tcPr>
          <w:p w14:paraId="3FECE876">
            <w:pPr>
              <w:keepNext w:val="0"/>
              <w:keepLines w:val="0"/>
              <w:pageBreakBefore w:val="0"/>
              <w:widowControl w:val="0"/>
              <w:kinsoku/>
              <w:wordWrap w:val="0"/>
              <w:overflowPunct/>
              <w:topLinePunct w:val="0"/>
              <w:autoSpaceDE w:val="0"/>
              <w:autoSpaceDN w:val="0"/>
              <w:bidi w:val="0"/>
              <w:adjustRightInd w:val="0"/>
              <w:snapToGrid w:val="0"/>
              <w:spacing w:line="240" w:lineRule="auto"/>
              <w:ind w:left="0"/>
              <w:jc w:val="center"/>
              <w:textAlignment w:val="baseline"/>
              <w:rPr>
                <w:rFonts w:ascii="宋体" w:hAnsi="宋体" w:eastAsia="宋体" w:cs="宋体"/>
                <w:b/>
                <w:bCs/>
                <w:snapToGrid w:val="0"/>
                <w:color w:val="auto"/>
                <w:kern w:val="0"/>
                <w:sz w:val="24"/>
                <w:szCs w:val="24"/>
                <w:lang w:val="en-US" w:eastAsia="en-US" w:bidi="ar-SA"/>
              </w:rPr>
            </w:pPr>
            <w:r>
              <w:rPr>
                <w:rFonts w:ascii="宋体" w:hAnsi="宋体" w:eastAsia="宋体" w:cs="宋体"/>
                <w:b/>
                <w:bCs/>
                <w:snapToGrid w:val="0"/>
                <w:color w:val="auto"/>
                <w:spacing w:val="3"/>
                <w:kern w:val="0"/>
                <w:sz w:val="24"/>
                <w:szCs w:val="24"/>
                <w:lang w:val="en-US" w:eastAsia="en-US" w:bidi="ar-SA"/>
              </w:rPr>
              <w:t>评分内容</w:t>
            </w:r>
          </w:p>
        </w:tc>
        <w:tc>
          <w:tcPr>
            <w:tcW w:w="6442" w:type="dxa"/>
            <w:vAlign w:val="center"/>
          </w:tcPr>
          <w:p w14:paraId="54C1AFB1">
            <w:pPr>
              <w:keepNext w:val="0"/>
              <w:keepLines w:val="0"/>
              <w:pageBreakBefore w:val="0"/>
              <w:widowControl w:val="0"/>
              <w:kinsoku/>
              <w:wordWrap w:val="0"/>
              <w:overflowPunct/>
              <w:topLinePunct w:val="0"/>
              <w:autoSpaceDE w:val="0"/>
              <w:autoSpaceDN w:val="0"/>
              <w:bidi w:val="0"/>
              <w:adjustRightInd w:val="0"/>
              <w:snapToGrid w:val="0"/>
              <w:spacing w:line="520" w:lineRule="exact"/>
              <w:ind w:left="0"/>
              <w:jc w:val="center"/>
              <w:textAlignment w:val="baseline"/>
              <w:rPr>
                <w:rFonts w:ascii="宋体" w:hAnsi="宋体" w:eastAsia="宋体" w:cs="宋体"/>
                <w:b/>
                <w:bCs/>
                <w:snapToGrid w:val="0"/>
                <w:color w:val="auto"/>
                <w:kern w:val="0"/>
                <w:sz w:val="24"/>
                <w:szCs w:val="24"/>
                <w:lang w:val="en-US" w:eastAsia="en-US" w:bidi="ar-SA"/>
              </w:rPr>
            </w:pPr>
            <w:r>
              <w:rPr>
                <w:rFonts w:ascii="宋体" w:hAnsi="宋体" w:eastAsia="宋体" w:cs="宋体"/>
                <w:b/>
                <w:bCs/>
                <w:snapToGrid w:val="0"/>
                <w:color w:val="auto"/>
                <w:spacing w:val="-2"/>
                <w:kern w:val="0"/>
                <w:sz w:val="24"/>
                <w:szCs w:val="24"/>
                <w:lang w:val="en-US" w:eastAsia="en-US" w:bidi="ar-SA"/>
              </w:rPr>
              <w:t>评分标准</w:t>
            </w:r>
          </w:p>
        </w:tc>
        <w:tc>
          <w:tcPr>
            <w:tcW w:w="953" w:type="dxa"/>
            <w:vAlign w:val="center"/>
          </w:tcPr>
          <w:p w14:paraId="19FC3C0D">
            <w:pPr>
              <w:keepNext w:val="0"/>
              <w:keepLines w:val="0"/>
              <w:pageBreakBefore w:val="0"/>
              <w:widowControl w:val="0"/>
              <w:kinsoku/>
              <w:wordWrap w:val="0"/>
              <w:overflowPunct/>
              <w:topLinePunct w:val="0"/>
              <w:autoSpaceDE w:val="0"/>
              <w:autoSpaceDN w:val="0"/>
              <w:bidi w:val="0"/>
              <w:adjustRightInd w:val="0"/>
              <w:snapToGrid w:val="0"/>
              <w:spacing w:line="520" w:lineRule="exact"/>
              <w:ind w:left="0"/>
              <w:jc w:val="center"/>
              <w:textAlignment w:val="baseline"/>
              <w:rPr>
                <w:rFonts w:ascii="宋体" w:hAnsi="宋体" w:eastAsia="宋体" w:cs="宋体"/>
                <w:b/>
                <w:bCs/>
                <w:snapToGrid w:val="0"/>
                <w:color w:val="auto"/>
                <w:kern w:val="0"/>
                <w:sz w:val="24"/>
                <w:szCs w:val="24"/>
                <w:lang w:val="en-US" w:eastAsia="en-US" w:bidi="ar-SA"/>
              </w:rPr>
            </w:pPr>
            <w:r>
              <w:rPr>
                <w:rFonts w:ascii="宋体" w:hAnsi="宋体" w:eastAsia="宋体" w:cs="宋体"/>
                <w:b/>
                <w:bCs/>
                <w:snapToGrid w:val="0"/>
                <w:color w:val="auto"/>
                <w:spacing w:val="4"/>
                <w:kern w:val="0"/>
                <w:sz w:val="24"/>
                <w:szCs w:val="24"/>
                <w:lang w:val="en-US" w:eastAsia="en-US" w:bidi="ar-SA"/>
              </w:rPr>
              <w:t>分值</w:t>
            </w:r>
          </w:p>
        </w:tc>
      </w:tr>
      <w:tr w14:paraId="4DFE6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913" w:type="dxa"/>
            <w:vMerge w:val="restart"/>
            <w:vAlign w:val="center"/>
          </w:tcPr>
          <w:p w14:paraId="7971BD95">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spacing w:val="4"/>
                <w:kern w:val="0"/>
                <w:sz w:val="24"/>
                <w:szCs w:val="24"/>
                <w:lang w:val="en-US" w:eastAsia="en-US" w:bidi="ar-SA"/>
              </w:rPr>
            </w:pPr>
            <w:r>
              <w:rPr>
                <w:rFonts w:hint="eastAsia" w:ascii="宋体" w:hAnsi="宋体" w:eastAsia="宋体" w:cs="宋体"/>
                <w:b/>
                <w:bCs/>
                <w:snapToGrid w:val="0"/>
                <w:color w:val="auto"/>
                <w:spacing w:val="4"/>
                <w:kern w:val="0"/>
                <w:sz w:val="24"/>
                <w:szCs w:val="24"/>
                <w:lang w:val="en-US" w:eastAsia="en-US" w:bidi="ar-SA"/>
              </w:rPr>
              <w:t>技</w:t>
            </w:r>
          </w:p>
          <w:p w14:paraId="596B068C">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spacing w:val="4"/>
                <w:kern w:val="0"/>
                <w:sz w:val="24"/>
                <w:szCs w:val="24"/>
                <w:lang w:val="en-US" w:eastAsia="en-US" w:bidi="ar-SA"/>
              </w:rPr>
            </w:pPr>
            <w:r>
              <w:rPr>
                <w:rFonts w:hint="eastAsia" w:ascii="宋体" w:hAnsi="宋体" w:eastAsia="宋体" w:cs="宋体"/>
                <w:b/>
                <w:bCs/>
                <w:snapToGrid w:val="0"/>
                <w:color w:val="auto"/>
                <w:spacing w:val="4"/>
                <w:kern w:val="0"/>
                <w:sz w:val="24"/>
                <w:szCs w:val="24"/>
                <w:lang w:val="en-US" w:eastAsia="en-US" w:bidi="ar-SA"/>
              </w:rPr>
              <w:t>术</w:t>
            </w:r>
          </w:p>
          <w:p w14:paraId="78426077">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spacing w:val="4"/>
                <w:kern w:val="0"/>
                <w:sz w:val="24"/>
                <w:szCs w:val="24"/>
                <w:lang w:val="en-US" w:eastAsia="en-US" w:bidi="ar-SA"/>
              </w:rPr>
            </w:pPr>
            <w:r>
              <w:rPr>
                <w:rFonts w:hint="eastAsia" w:ascii="宋体" w:hAnsi="宋体" w:eastAsia="宋体" w:cs="宋体"/>
                <w:b/>
                <w:bCs/>
                <w:snapToGrid w:val="0"/>
                <w:color w:val="auto"/>
                <w:spacing w:val="4"/>
                <w:kern w:val="0"/>
                <w:sz w:val="24"/>
                <w:szCs w:val="24"/>
                <w:lang w:val="en-US" w:eastAsia="en-US" w:bidi="ar-SA"/>
              </w:rPr>
              <w:t>资</w:t>
            </w:r>
          </w:p>
          <w:p w14:paraId="37F8136F">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spacing w:val="4"/>
                <w:kern w:val="0"/>
                <w:sz w:val="24"/>
                <w:szCs w:val="24"/>
                <w:lang w:val="en-US" w:eastAsia="en-US" w:bidi="ar-SA"/>
              </w:rPr>
            </w:pPr>
            <w:r>
              <w:rPr>
                <w:rFonts w:hint="eastAsia" w:ascii="宋体" w:hAnsi="宋体" w:eastAsia="宋体" w:cs="宋体"/>
                <w:b/>
                <w:bCs/>
                <w:snapToGrid w:val="0"/>
                <w:color w:val="auto"/>
                <w:spacing w:val="4"/>
                <w:kern w:val="0"/>
                <w:sz w:val="24"/>
                <w:szCs w:val="24"/>
                <w:lang w:val="en-US" w:eastAsia="en-US" w:bidi="ar-SA"/>
              </w:rPr>
              <w:t>信</w:t>
            </w:r>
          </w:p>
          <w:p w14:paraId="3C78D5E8">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spacing w:val="2"/>
                <w:kern w:val="0"/>
                <w:sz w:val="24"/>
                <w:szCs w:val="24"/>
                <w:lang w:val="en-US" w:eastAsia="en-US" w:bidi="ar-SA"/>
              </w:rPr>
            </w:pPr>
            <w:r>
              <w:rPr>
                <w:rFonts w:hint="eastAsia" w:ascii="宋体" w:hAnsi="宋体" w:eastAsia="宋体" w:cs="宋体"/>
                <w:b/>
                <w:bCs/>
                <w:snapToGrid w:val="0"/>
                <w:color w:val="auto"/>
                <w:spacing w:val="2"/>
                <w:kern w:val="0"/>
                <w:sz w:val="24"/>
                <w:szCs w:val="24"/>
                <w:lang w:val="en-US" w:eastAsia="en-US" w:bidi="ar-SA"/>
              </w:rPr>
              <w:t>分</w:t>
            </w:r>
          </w:p>
          <w:p w14:paraId="480AE2C1">
            <w:pPr>
              <w:keepNext w:val="0"/>
              <w:keepLines w:val="0"/>
              <w:pageBreakBefore w:val="0"/>
              <w:kinsoku/>
              <w:wordWrap w:val="0"/>
              <w:overflowPunct/>
              <w:topLinePunct w:val="0"/>
              <w:autoSpaceDE w:val="0"/>
              <w:autoSpaceDN w:val="0"/>
              <w:bidi w:val="0"/>
              <w:adjustRightInd w:val="0"/>
              <w:snapToGrid w:val="0"/>
              <w:spacing w:before="78" w:line="219" w:lineRule="auto"/>
              <w:jc w:val="center"/>
              <w:textAlignment w:val="baseline"/>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spacing w:val="6"/>
                <w:kern w:val="0"/>
                <w:sz w:val="24"/>
                <w:szCs w:val="24"/>
                <w:lang w:val="en-US" w:eastAsia="en-US" w:bidi="ar-SA"/>
              </w:rPr>
              <w:t>(</w:t>
            </w:r>
            <w:r>
              <w:rPr>
                <w:rFonts w:hint="eastAsia" w:ascii="宋体" w:hAnsi="宋体" w:eastAsia="宋体" w:cs="宋体"/>
                <w:b/>
                <w:bCs/>
                <w:snapToGrid w:val="0"/>
                <w:color w:val="auto"/>
                <w:spacing w:val="6"/>
                <w:kern w:val="0"/>
                <w:sz w:val="24"/>
                <w:szCs w:val="24"/>
                <w:lang w:val="en-US" w:eastAsia="zh-CN" w:bidi="ar-SA"/>
              </w:rPr>
              <w:t>8</w:t>
            </w:r>
            <w:r>
              <w:rPr>
                <w:rFonts w:hint="eastAsia" w:ascii="宋体" w:hAnsi="宋体" w:eastAsia="宋体" w:cs="宋体"/>
                <w:b/>
                <w:bCs/>
                <w:snapToGrid w:val="0"/>
                <w:color w:val="auto"/>
                <w:spacing w:val="6"/>
                <w:kern w:val="0"/>
                <w:sz w:val="24"/>
                <w:szCs w:val="24"/>
                <w:lang w:val="en-US" w:eastAsia="en-US" w:bidi="ar-SA"/>
              </w:rPr>
              <w:t>5分</w:t>
            </w:r>
            <w:r>
              <w:rPr>
                <w:rFonts w:hint="eastAsia" w:ascii="宋体" w:hAnsi="宋体" w:eastAsia="宋体" w:cs="宋体"/>
                <w:b/>
                <w:bCs/>
                <w:snapToGrid w:val="0"/>
                <w:color w:val="auto"/>
                <w:kern w:val="0"/>
                <w:sz w:val="24"/>
                <w:szCs w:val="24"/>
                <w:lang w:val="en-US" w:eastAsia="en-US" w:bidi="ar-SA"/>
              </w:rPr>
              <w:t>)</w:t>
            </w:r>
          </w:p>
        </w:tc>
        <w:tc>
          <w:tcPr>
            <w:tcW w:w="711" w:type="dxa"/>
            <w:textDirection w:val="tbLrV"/>
            <w:vAlign w:val="center"/>
          </w:tcPr>
          <w:p w14:paraId="73364CF0">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default" w:ascii="宋体" w:hAnsi="宋体" w:eastAsia="宋体" w:cs="宋体"/>
                <w:b/>
                <w:bCs/>
                <w:snapToGrid w:val="0"/>
                <w:color w:val="auto"/>
                <w:kern w:val="0"/>
                <w:sz w:val="24"/>
                <w:szCs w:val="24"/>
                <w:lang w:val="en-US" w:eastAsia="zh-Hans" w:bidi="ar-SA"/>
              </w:rPr>
            </w:pPr>
            <w:r>
              <w:rPr>
                <w:rFonts w:hint="eastAsia" w:ascii="宋体" w:hAnsi="宋体" w:eastAsia="宋体" w:cs="宋体"/>
                <w:b/>
                <w:bCs/>
                <w:snapToGrid w:val="0"/>
                <w:color w:val="auto"/>
                <w:spacing w:val="2"/>
                <w:kern w:val="0"/>
                <w:sz w:val="24"/>
                <w:szCs w:val="24"/>
                <w:lang w:val="en-US" w:eastAsia="zh-Hans" w:bidi="ar-SA"/>
              </w:rPr>
              <w:t>过往案例</w:t>
            </w:r>
          </w:p>
        </w:tc>
        <w:tc>
          <w:tcPr>
            <w:tcW w:w="6442" w:type="dxa"/>
            <w:vAlign w:val="center"/>
          </w:tcPr>
          <w:p w14:paraId="592CE233">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根据</w:t>
            </w:r>
            <w:r>
              <w:rPr>
                <w:rFonts w:hint="eastAsia" w:ascii="宋体" w:hAnsi="宋体" w:eastAsia="宋体" w:cs="宋体"/>
                <w:snapToGrid w:val="0"/>
                <w:color w:val="auto"/>
                <w:kern w:val="0"/>
                <w:sz w:val="24"/>
                <w:szCs w:val="24"/>
                <w:lang w:val="en-US" w:eastAsia="zh-CN" w:bidi="ar-SA"/>
              </w:rPr>
              <w:t>投标</w:t>
            </w:r>
            <w:r>
              <w:rPr>
                <w:rFonts w:hint="eastAsia" w:ascii="宋体" w:hAnsi="宋体" w:eastAsia="宋体" w:cs="宋体"/>
                <w:snapToGrid w:val="0"/>
                <w:color w:val="auto"/>
                <w:kern w:val="0"/>
                <w:sz w:val="24"/>
                <w:szCs w:val="24"/>
                <w:lang w:val="en-US" w:eastAsia="en-US" w:bidi="ar-SA"/>
              </w:rPr>
              <w:t>人提供的</w:t>
            </w:r>
            <w:r>
              <w:rPr>
                <w:rFonts w:hint="eastAsia" w:ascii="宋体" w:hAnsi="宋体" w:eastAsia="宋体" w:cs="宋体"/>
                <w:snapToGrid w:val="0"/>
                <w:color w:val="auto"/>
                <w:kern w:val="0"/>
                <w:sz w:val="24"/>
                <w:szCs w:val="24"/>
                <w:lang w:val="en-US" w:eastAsia="zh-CN" w:bidi="ar-SA"/>
              </w:rPr>
              <w:t>往期同类型</w:t>
            </w:r>
            <w:r>
              <w:rPr>
                <w:rFonts w:hint="eastAsia" w:ascii="宋体" w:hAnsi="宋体" w:eastAsia="宋体" w:cs="宋体"/>
                <w:snapToGrid w:val="0"/>
                <w:color w:val="auto"/>
                <w:kern w:val="0"/>
                <w:sz w:val="24"/>
                <w:szCs w:val="24"/>
                <w:lang w:val="en-US" w:eastAsia="en-US" w:bidi="ar-SA"/>
              </w:rPr>
              <w:t>项目</w:t>
            </w:r>
            <w:r>
              <w:rPr>
                <w:rFonts w:hint="eastAsia" w:ascii="宋体" w:hAnsi="宋体" w:eastAsia="宋体" w:cs="宋体"/>
                <w:snapToGrid w:val="0"/>
                <w:color w:val="auto"/>
                <w:kern w:val="0"/>
                <w:sz w:val="24"/>
                <w:szCs w:val="24"/>
                <w:lang w:val="en-US" w:eastAsia="zh-Hans" w:bidi="ar-SA"/>
              </w:rPr>
              <w:t>设计图及现场施工完成效果图</w:t>
            </w:r>
            <w:r>
              <w:rPr>
                <w:rFonts w:hint="eastAsia" w:ascii="宋体" w:hAnsi="宋体" w:eastAsia="宋体" w:cs="宋体"/>
                <w:snapToGrid w:val="0"/>
                <w:color w:val="auto"/>
                <w:kern w:val="0"/>
                <w:sz w:val="24"/>
                <w:szCs w:val="24"/>
                <w:lang w:val="en-US" w:eastAsia="en-US" w:bidi="ar-SA"/>
              </w:rPr>
              <w:t>，进行综合评审。</w:t>
            </w:r>
          </w:p>
          <w:p w14:paraId="5F2E991F">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1</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样图风格适宜，制作精良得</w:t>
            </w:r>
            <w:r>
              <w:rPr>
                <w:rFonts w:hint="default" w:ascii="宋体" w:hAnsi="宋体" w:eastAsia="宋体" w:cs="宋体"/>
                <w:snapToGrid w:val="0"/>
                <w:color w:val="auto"/>
                <w:kern w:val="0"/>
                <w:sz w:val="24"/>
                <w:szCs w:val="24"/>
                <w:lang w:eastAsia="zh-CN" w:bidi="ar-SA"/>
              </w:rPr>
              <w:t>1</w:t>
            </w:r>
            <w:r>
              <w:rPr>
                <w:rFonts w:hint="eastAsia" w:ascii="宋体" w:hAnsi="宋体" w:eastAsia="宋体" w:cs="宋体"/>
                <w:snapToGrid w:val="0"/>
                <w:color w:val="auto"/>
                <w:kern w:val="0"/>
                <w:sz w:val="24"/>
                <w:szCs w:val="24"/>
                <w:lang w:val="en-US" w:eastAsia="en-US" w:bidi="ar-SA"/>
              </w:rPr>
              <w:t>0分。</w:t>
            </w:r>
          </w:p>
          <w:p w14:paraId="53C0A185">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2</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样图风格较适宜，制作较精良得</w:t>
            </w:r>
            <w:r>
              <w:rPr>
                <w:rFonts w:hint="default" w:ascii="宋体" w:hAnsi="宋体" w:eastAsia="宋体" w:cs="宋体"/>
                <w:snapToGrid w:val="0"/>
                <w:color w:val="auto"/>
                <w:kern w:val="0"/>
                <w:sz w:val="24"/>
                <w:szCs w:val="24"/>
                <w:lang w:eastAsia="zh-CN" w:bidi="ar-SA"/>
              </w:rPr>
              <w:t>6</w:t>
            </w:r>
            <w:r>
              <w:rPr>
                <w:rFonts w:hint="eastAsia" w:ascii="宋体" w:hAnsi="宋体" w:eastAsia="宋体" w:cs="宋体"/>
                <w:snapToGrid w:val="0"/>
                <w:color w:val="auto"/>
                <w:kern w:val="0"/>
                <w:sz w:val="24"/>
                <w:szCs w:val="24"/>
                <w:lang w:val="en-US" w:eastAsia="en-US" w:bidi="ar-SA"/>
              </w:rPr>
              <w:t>分。</w:t>
            </w:r>
          </w:p>
          <w:p w14:paraId="74BD8B1F">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3</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样图风格不明确，有待提升得</w:t>
            </w:r>
            <w:r>
              <w:rPr>
                <w:rFonts w:hint="default" w:ascii="宋体" w:hAnsi="宋体" w:eastAsia="宋体" w:cs="宋体"/>
                <w:snapToGrid w:val="0"/>
                <w:color w:val="auto"/>
                <w:kern w:val="0"/>
                <w:sz w:val="24"/>
                <w:szCs w:val="24"/>
                <w:lang w:eastAsia="en-US" w:bidi="ar-SA"/>
              </w:rPr>
              <w:t>3</w:t>
            </w:r>
            <w:r>
              <w:rPr>
                <w:rFonts w:hint="eastAsia" w:ascii="宋体" w:hAnsi="宋体" w:eastAsia="宋体" w:cs="宋体"/>
                <w:snapToGrid w:val="0"/>
                <w:color w:val="auto"/>
                <w:kern w:val="0"/>
                <w:sz w:val="24"/>
                <w:szCs w:val="24"/>
                <w:lang w:val="en-US" w:eastAsia="en-US" w:bidi="ar-SA"/>
              </w:rPr>
              <w:t>分。</w:t>
            </w:r>
          </w:p>
          <w:p w14:paraId="5A77DE02">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w:t>
            </w:r>
            <w:r>
              <w:rPr>
                <w:rFonts w:hint="eastAsia" w:ascii="宋体" w:hAnsi="宋体" w:eastAsia="宋体" w:cs="宋体"/>
                <w:snapToGrid w:val="0"/>
                <w:color w:val="auto"/>
                <w:kern w:val="0"/>
                <w:sz w:val="24"/>
                <w:szCs w:val="24"/>
                <w:lang w:val="en-US" w:eastAsia="zh-CN" w:bidi="ar-SA"/>
              </w:rPr>
              <w:t>.</w:t>
            </w:r>
            <w:r>
              <w:rPr>
                <w:rFonts w:hint="eastAsia" w:ascii="宋体" w:hAnsi="宋体" w:eastAsia="宋体" w:cs="宋体"/>
                <w:snapToGrid w:val="0"/>
                <w:color w:val="auto"/>
                <w:kern w:val="0"/>
                <w:sz w:val="24"/>
                <w:szCs w:val="24"/>
                <w:lang w:val="en-US" w:eastAsia="en-US" w:bidi="ar-SA"/>
              </w:rPr>
              <w:t>较差或未提供不得分。</w:t>
            </w:r>
          </w:p>
        </w:tc>
        <w:tc>
          <w:tcPr>
            <w:tcW w:w="953" w:type="dxa"/>
            <w:vAlign w:val="center"/>
          </w:tcPr>
          <w:p w14:paraId="356CB434">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0-</w:t>
            </w:r>
            <w:r>
              <w:rPr>
                <w:rFonts w:hint="default" w:ascii="宋体" w:hAnsi="宋体" w:eastAsia="宋体" w:cs="宋体"/>
                <w:snapToGrid w:val="0"/>
                <w:color w:val="auto"/>
                <w:spacing w:val="2"/>
                <w:kern w:val="0"/>
                <w:sz w:val="24"/>
                <w:szCs w:val="24"/>
                <w:lang w:eastAsia="zh-CN" w:bidi="ar-SA"/>
              </w:rPr>
              <w:t>1</w:t>
            </w:r>
            <w:r>
              <w:rPr>
                <w:rFonts w:hint="eastAsia" w:ascii="宋体" w:hAnsi="宋体" w:eastAsia="宋体" w:cs="宋体"/>
                <w:snapToGrid w:val="0"/>
                <w:color w:val="auto"/>
                <w:spacing w:val="2"/>
                <w:kern w:val="0"/>
                <w:sz w:val="24"/>
                <w:szCs w:val="24"/>
                <w:lang w:val="en-US" w:eastAsia="en-US" w:bidi="ar-SA"/>
              </w:rPr>
              <w:t>0分</w:t>
            </w:r>
          </w:p>
        </w:tc>
      </w:tr>
      <w:tr w14:paraId="4A2FC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913" w:type="dxa"/>
            <w:vMerge w:val="continue"/>
            <w:vAlign w:val="top"/>
          </w:tcPr>
          <w:p w14:paraId="7982D9BF">
            <w:pPr>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auto"/>
                <w:kern w:val="0"/>
                <w:sz w:val="24"/>
                <w:szCs w:val="24"/>
                <w:lang w:eastAsia="en-US"/>
              </w:rPr>
            </w:pPr>
          </w:p>
        </w:tc>
        <w:tc>
          <w:tcPr>
            <w:tcW w:w="711" w:type="dxa"/>
            <w:textDirection w:val="tbLrV"/>
            <w:vAlign w:val="center"/>
          </w:tcPr>
          <w:p w14:paraId="4C5394D2">
            <w:pPr>
              <w:keepNext w:val="0"/>
              <w:keepLines w:val="0"/>
              <w:pageBreakBefore w:val="0"/>
              <w:widowControl w:val="0"/>
              <w:kinsoku/>
              <w:wordWrap w:val="0"/>
              <w:overflowPunct/>
              <w:topLinePunct w:val="0"/>
              <w:autoSpaceDE w:val="0"/>
              <w:autoSpaceDN w:val="0"/>
              <w:bidi w:val="0"/>
              <w:adjustRightInd w:val="0"/>
              <w:snapToGrid w:val="0"/>
              <w:spacing w:line="240" w:lineRule="auto"/>
              <w:ind w:left="0" w:right="0" w:rightChars="0" w:firstLine="0"/>
              <w:jc w:val="center"/>
              <w:textAlignment w:val="baseline"/>
              <w:rPr>
                <w:rFonts w:hint="eastAsia" w:ascii="宋体" w:hAnsi="宋体" w:eastAsia="宋体" w:cs="宋体"/>
                <w:b/>
                <w:bCs/>
                <w:snapToGrid w:val="0"/>
                <w:color w:val="auto"/>
                <w:kern w:val="0"/>
                <w:sz w:val="24"/>
                <w:szCs w:val="24"/>
                <w:lang w:val="en-US" w:eastAsia="zh-CN" w:bidi="ar-SA"/>
              </w:rPr>
            </w:pPr>
            <w:r>
              <w:rPr>
                <w:rFonts w:hint="eastAsia" w:ascii="宋体" w:hAnsi="宋体" w:eastAsia="宋体" w:cs="宋体"/>
                <w:b/>
                <w:bCs/>
                <w:snapToGrid w:val="0"/>
                <w:color w:val="auto"/>
                <w:kern w:val="0"/>
                <w:sz w:val="24"/>
                <w:szCs w:val="24"/>
                <w:lang w:val="en-US" w:eastAsia="zh-CN" w:bidi="ar-SA"/>
              </w:rPr>
              <w:t>项目服务方</w:t>
            </w:r>
          </w:p>
        </w:tc>
        <w:tc>
          <w:tcPr>
            <w:tcW w:w="6442" w:type="dxa"/>
            <w:vAlign w:val="center"/>
          </w:tcPr>
          <w:p w14:paraId="7EF4FC71">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9"/>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根据</w:t>
            </w:r>
            <w:r>
              <w:rPr>
                <w:rFonts w:hint="eastAsia" w:ascii="宋体" w:hAnsi="宋体" w:eastAsia="宋体" w:cs="宋体"/>
                <w:snapToGrid w:val="0"/>
                <w:color w:val="auto"/>
                <w:kern w:val="0"/>
                <w:sz w:val="24"/>
                <w:szCs w:val="24"/>
                <w:lang w:val="en-US" w:eastAsia="zh-CN" w:bidi="ar-SA"/>
              </w:rPr>
              <w:t>投标</w:t>
            </w:r>
            <w:r>
              <w:rPr>
                <w:rFonts w:hint="eastAsia" w:ascii="宋体" w:hAnsi="宋体" w:eastAsia="宋体" w:cs="宋体"/>
                <w:snapToGrid w:val="0"/>
                <w:color w:val="auto"/>
                <w:kern w:val="0"/>
                <w:sz w:val="24"/>
                <w:szCs w:val="24"/>
                <w:lang w:val="en-US" w:eastAsia="en-US" w:bidi="ar-SA"/>
              </w:rPr>
              <w:t>人</w:t>
            </w:r>
            <w:r>
              <w:rPr>
                <w:rFonts w:hint="eastAsia" w:ascii="宋体" w:hAnsi="宋体" w:eastAsia="宋体" w:cs="宋体"/>
                <w:snapToGrid w:val="0"/>
                <w:color w:val="auto"/>
                <w:spacing w:val="-3"/>
                <w:kern w:val="0"/>
                <w:sz w:val="24"/>
                <w:szCs w:val="24"/>
                <w:lang w:val="en-US" w:eastAsia="en-US" w:bidi="ar-SA"/>
              </w:rPr>
              <w:t>提供的</w:t>
            </w:r>
            <w:r>
              <w:rPr>
                <w:rFonts w:hint="eastAsia" w:ascii="宋体" w:hAnsi="宋体" w:eastAsia="宋体" w:cs="宋体"/>
                <w:snapToGrid w:val="0"/>
                <w:color w:val="auto"/>
                <w:spacing w:val="-3"/>
                <w:kern w:val="0"/>
                <w:sz w:val="24"/>
                <w:szCs w:val="24"/>
                <w:lang w:val="en-US" w:eastAsia="zh-Hans" w:bidi="ar-SA"/>
              </w:rPr>
              <w:t>设计</w:t>
            </w:r>
            <w:r>
              <w:rPr>
                <w:rFonts w:hint="eastAsia" w:ascii="宋体" w:hAnsi="宋体" w:eastAsia="宋体" w:cs="宋体"/>
                <w:snapToGrid w:val="0"/>
                <w:color w:val="auto"/>
                <w:spacing w:val="-3"/>
                <w:kern w:val="0"/>
                <w:sz w:val="24"/>
                <w:szCs w:val="24"/>
                <w:lang w:val="en-US" w:eastAsia="en-US" w:bidi="ar-SA"/>
              </w:rPr>
              <w:t>服务方案进行综合评审</w:t>
            </w:r>
            <w:r>
              <w:rPr>
                <w:rFonts w:hint="eastAsia" w:ascii="宋体" w:hAnsi="宋体" w:eastAsia="宋体" w:cs="宋体"/>
                <w:snapToGrid w:val="0"/>
                <w:color w:val="auto"/>
                <w:spacing w:val="-3"/>
                <w:kern w:val="0"/>
                <w:sz w:val="24"/>
                <w:szCs w:val="24"/>
                <w:lang w:val="en-US" w:eastAsia="zh-CN" w:bidi="ar-SA"/>
              </w:rPr>
              <w:t>。</w:t>
            </w:r>
            <w:r>
              <w:rPr>
                <w:rFonts w:hint="eastAsia" w:ascii="宋体" w:hAnsi="宋体" w:eastAsia="宋体" w:cs="宋体"/>
                <w:snapToGrid w:val="0"/>
                <w:color w:val="auto"/>
                <w:spacing w:val="9"/>
                <w:kern w:val="0"/>
                <w:sz w:val="24"/>
                <w:szCs w:val="24"/>
                <w:lang w:val="en-US" w:eastAsia="en-US" w:bidi="ar-SA"/>
              </w:rPr>
              <w:t xml:space="preserve"> </w:t>
            </w:r>
          </w:p>
          <w:p w14:paraId="6E537506">
            <w:pPr>
              <w:keepNext w:val="0"/>
              <w:keepLines w:val="0"/>
              <w:pageBreakBefore w:val="0"/>
              <w:widowControl w:val="0"/>
              <w:numPr>
                <w:ilvl w:val="0"/>
                <w:numId w:val="2"/>
              </w:numPr>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根据平面方案布局对方案合理性、可实现性及功能性方面进行评审；</w:t>
            </w:r>
            <w:r>
              <w:rPr>
                <w:rFonts w:hint="default" w:ascii="宋体" w:hAnsi="宋体" w:eastAsia="宋体" w:cs="宋体"/>
                <w:snapToGrid w:val="0"/>
                <w:color w:val="auto"/>
                <w:kern w:val="0"/>
                <w:sz w:val="24"/>
                <w:szCs w:val="24"/>
                <w:lang w:eastAsia="en-US" w:bidi="ar-SA"/>
              </w:rPr>
              <w:t>（0-15</w:t>
            </w:r>
            <w:r>
              <w:rPr>
                <w:rFonts w:hint="eastAsia" w:ascii="宋体" w:hAnsi="宋体" w:eastAsia="宋体" w:cs="宋体"/>
                <w:snapToGrid w:val="0"/>
                <w:color w:val="auto"/>
                <w:kern w:val="0"/>
                <w:sz w:val="24"/>
                <w:szCs w:val="24"/>
                <w:lang w:val="en-US" w:eastAsia="zh-Hans" w:bidi="ar-SA"/>
              </w:rPr>
              <w:t>分</w:t>
            </w:r>
            <w:r>
              <w:rPr>
                <w:rFonts w:hint="default" w:ascii="宋体" w:hAnsi="宋体" w:eastAsia="宋体" w:cs="宋体"/>
                <w:snapToGrid w:val="0"/>
                <w:color w:val="auto"/>
                <w:kern w:val="0"/>
                <w:sz w:val="24"/>
                <w:szCs w:val="24"/>
                <w:lang w:eastAsia="en-US" w:bidi="ar-SA"/>
              </w:rPr>
              <w:t>）</w:t>
            </w:r>
          </w:p>
          <w:p w14:paraId="0E4F316A">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20" w:lineRule="exact"/>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方案成果及质量较好的由评委酌情给</w:t>
            </w:r>
            <w:r>
              <w:rPr>
                <w:rFonts w:hint="default" w:ascii="宋体" w:hAnsi="宋体" w:eastAsia="宋体" w:cs="宋体"/>
                <w:snapToGrid w:val="0"/>
                <w:color w:val="auto"/>
                <w:kern w:val="0"/>
                <w:sz w:val="24"/>
                <w:szCs w:val="24"/>
                <w:lang w:eastAsia="en-US" w:bidi="ar-SA"/>
              </w:rPr>
              <w:t>10</w:t>
            </w:r>
            <w:r>
              <w:rPr>
                <w:rFonts w:hint="eastAsia" w:ascii="宋体" w:hAnsi="宋体" w:eastAsia="宋体" w:cs="宋体"/>
                <w:snapToGrid w:val="0"/>
                <w:color w:val="auto"/>
                <w:kern w:val="0"/>
                <w:sz w:val="24"/>
                <w:szCs w:val="24"/>
                <w:lang w:val="en-US" w:eastAsia="en-US" w:bidi="ar-SA"/>
              </w:rPr>
              <w:t>-</w:t>
            </w:r>
            <w:r>
              <w:rPr>
                <w:rFonts w:hint="default" w:ascii="宋体" w:hAnsi="宋体" w:eastAsia="宋体" w:cs="宋体"/>
                <w:snapToGrid w:val="0"/>
                <w:color w:val="auto"/>
                <w:kern w:val="0"/>
                <w:sz w:val="24"/>
                <w:szCs w:val="24"/>
                <w:lang w:eastAsia="en-US" w:bidi="ar-SA"/>
              </w:rPr>
              <w:t>15</w:t>
            </w:r>
            <w:r>
              <w:rPr>
                <w:rFonts w:hint="eastAsia" w:ascii="宋体" w:hAnsi="宋体" w:eastAsia="宋体" w:cs="宋体"/>
                <w:snapToGrid w:val="0"/>
                <w:color w:val="auto"/>
                <w:kern w:val="0"/>
                <w:sz w:val="24"/>
                <w:szCs w:val="24"/>
                <w:lang w:val="en-US" w:eastAsia="en-US" w:bidi="ar-SA"/>
              </w:rPr>
              <w:t>分，一般的给</w:t>
            </w:r>
            <w:r>
              <w:rPr>
                <w:rFonts w:hint="default" w:ascii="宋体" w:hAnsi="宋体" w:eastAsia="宋体" w:cs="宋体"/>
                <w:snapToGrid w:val="0"/>
                <w:color w:val="auto"/>
                <w:kern w:val="0"/>
                <w:sz w:val="24"/>
                <w:szCs w:val="24"/>
                <w:lang w:eastAsia="en-US" w:bidi="ar-SA"/>
              </w:rPr>
              <w:t>5</w:t>
            </w:r>
            <w:r>
              <w:rPr>
                <w:rFonts w:hint="eastAsia" w:ascii="宋体" w:hAnsi="宋体" w:eastAsia="宋体" w:cs="宋体"/>
                <w:snapToGrid w:val="0"/>
                <w:color w:val="auto"/>
                <w:kern w:val="0"/>
                <w:sz w:val="24"/>
                <w:szCs w:val="24"/>
                <w:lang w:val="en-US" w:eastAsia="en-US" w:bidi="ar-SA"/>
              </w:rPr>
              <w:t>-</w:t>
            </w:r>
            <w:r>
              <w:rPr>
                <w:rFonts w:hint="default" w:ascii="宋体" w:hAnsi="宋体" w:eastAsia="宋体" w:cs="宋体"/>
                <w:snapToGrid w:val="0"/>
                <w:color w:val="auto"/>
                <w:kern w:val="0"/>
                <w:sz w:val="24"/>
                <w:szCs w:val="24"/>
                <w:lang w:eastAsia="en-US" w:bidi="ar-SA"/>
              </w:rPr>
              <w:t>10</w:t>
            </w:r>
            <w:r>
              <w:rPr>
                <w:rFonts w:hint="eastAsia" w:ascii="宋体" w:hAnsi="宋体" w:eastAsia="宋体" w:cs="宋体"/>
                <w:snapToGrid w:val="0"/>
                <w:color w:val="auto"/>
                <w:kern w:val="0"/>
                <w:sz w:val="24"/>
                <w:szCs w:val="24"/>
                <w:lang w:val="en-US" w:eastAsia="en-US" w:bidi="ar-SA"/>
              </w:rPr>
              <w:t>分，较差的给0-</w:t>
            </w:r>
            <w:r>
              <w:rPr>
                <w:rFonts w:hint="default" w:ascii="宋体" w:hAnsi="宋体" w:eastAsia="宋体" w:cs="宋体"/>
                <w:snapToGrid w:val="0"/>
                <w:color w:val="auto"/>
                <w:kern w:val="0"/>
                <w:sz w:val="24"/>
                <w:szCs w:val="24"/>
                <w:lang w:eastAsia="en-US" w:bidi="ar-SA"/>
              </w:rPr>
              <w:t>5</w:t>
            </w:r>
            <w:r>
              <w:rPr>
                <w:rFonts w:hint="eastAsia" w:ascii="宋体" w:hAnsi="宋体" w:eastAsia="宋体" w:cs="宋体"/>
                <w:snapToGrid w:val="0"/>
                <w:color w:val="auto"/>
                <w:kern w:val="0"/>
                <w:sz w:val="24"/>
                <w:szCs w:val="24"/>
                <w:lang w:val="en-US" w:eastAsia="en-US" w:bidi="ar-SA"/>
              </w:rPr>
              <w:t>分。</w:t>
            </w:r>
          </w:p>
          <w:p w14:paraId="32059E46">
            <w:pPr>
              <w:keepNext w:val="0"/>
              <w:keepLines w:val="0"/>
              <w:pageBreakBefore w:val="0"/>
              <w:widowControl w:val="0"/>
              <w:numPr>
                <w:ilvl w:val="0"/>
                <w:numId w:val="2"/>
              </w:numPr>
              <w:kinsoku/>
              <w:wordWrap w:val="0"/>
              <w:overflowPunct/>
              <w:topLinePunct w:val="0"/>
              <w:autoSpaceDE w:val="0"/>
              <w:autoSpaceDN w:val="0"/>
              <w:bidi w:val="0"/>
              <w:adjustRightInd w:val="0"/>
              <w:snapToGrid w:val="0"/>
              <w:spacing w:line="320" w:lineRule="exact"/>
              <w:ind w:left="0" w:leftChars="0" w:firstLine="0" w:firstLineChars="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根据设计思路、设计风格、氛围营造等方面进行评审；</w:t>
            </w:r>
            <w:r>
              <w:rPr>
                <w:rFonts w:hint="default" w:ascii="宋体" w:hAnsi="宋体" w:eastAsia="宋体" w:cs="宋体"/>
                <w:snapToGrid w:val="0"/>
                <w:color w:val="auto"/>
                <w:kern w:val="0"/>
                <w:sz w:val="24"/>
                <w:szCs w:val="24"/>
                <w:lang w:eastAsia="en-US" w:bidi="ar-SA"/>
              </w:rPr>
              <w:t>（0-15</w:t>
            </w:r>
            <w:r>
              <w:rPr>
                <w:rFonts w:hint="eastAsia" w:ascii="宋体" w:hAnsi="宋体" w:eastAsia="宋体" w:cs="宋体"/>
                <w:snapToGrid w:val="0"/>
                <w:color w:val="auto"/>
                <w:kern w:val="0"/>
                <w:sz w:val="24"/>
                <w:szCs w:val="24"/>
                <w:lang w:val="en-US" w:eastAsia="zh-Hans" w:bidi="ar-SA"/>
              </w:rPr>
              <w:t>分</w:t>
            </w:r>
            <w:r>
              <w:rPr>
                <w:rFonts w:hint="default" w:ascii="宋体" w:hAnsi="宋体" w:eastAsia="宋体" w:cs="宋体"/>
                <w:snapToGrid w:val="0"/>
                <w:color w:val="auto"/>
                <w:kern w:val="0"/>
                <w:sz w:val="24"/>
                <w:szCs w:val="24"/>
                <w:lang w:eastAsia="zh-Hans" w:bidi="ar-SA"/>
              </w:rPr>
              <w:t>）</w:t>
            </w:r>
          </w:p>
          <w:p w14:paraId="35327451">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20" w:lineRule="exact"/>
              <w:ind w:leftChars="0"/>
              <w:jc w:val="both"/>
              <w:textAlignment w:val="baseline"/>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en-US" w:bidi="ar-SA"/>
              </w:rPr>
              <w:t>方案较好的由评委酌情给1</w:t>
            </w:r>
            <w:r>
              <w:rPr>
                <w:rFonts w:hint="default" w:ascii="宋体" w:hAnsi="宋体" w:eastAsia="宋体" w:cs="宋体"/>
                <w:snapToGrid w:val="0"/>
                <w:color w:val="auto"/>
                <w:kern w:val="0"/>
                <w:sz w:val="24"/>
                <w:szCs w:val="24"/>
                <w:lang w:eastAsia="en-US" w:bidi="ar-SA"/>
              </w:rPr>
              <w:t>0</w:t>
            </w:r>
            <w:r>
              <w:rPr>
                <w:rFonts w:hint="eastAsia" w:ascii="宋体" w:hAnsi="宋体" w:eastAsia="宋体" w:cs="宋体"/>
                <w:snapToGrid w:val="0"/>
                <w:color w:val="auto"/>
                <w:kern w:val="0"/>
                <w:sz w:val="24"/>
                <w:szCs w:val="24"/>
                <w:lang w:val="en-US" w:eastAsia="en-US" w:bidi="ar-SA"/>
              </w:rPr>
              <w:t>-</w:t>
            </w:r>
            <w:r>
              <w:rPr>
                <w:rFonts w:hint="default" w:ascii="宋体" w:hAnsi="宋体" w:eastAsia="宋体" w:cs="宋体"/>
                <w:snapToGrid w:val="0"/>
                <w:color w:val="auto"/>
                <w:kern w:val="0"/>
                <w:sz w:val="24"/>
                <w:szCs w:val="24"/>
                <w:lang w:eastAsia="en-US" w:bidi="ar-SA"/>
              </w:rPr>
              <w:t>15</w:t>
            </w:r>
            <w:r>
              <w:rPr>
                <w:rFonts w:hint="eastAsia" w:ascii="宋体" w:hAnsi="宋体" w:eastAsia="宋体" w:cs="宋体"/>
                <w:snapToGrid w:val="0"/>
                <w:color w:val="auto"/>
                <w:kern w:val="0"/>
                <w:sz w:val="24"/>
                <w:szCs w:val="24"/>
                <w:lang w:val="en-US" w:eastAsia="en-US" w:bidi="ar-SA"/>
              </w:rPr>
              <w:t>分，一般的给</w:t>
            </w:r>
            <w:r>
              <w:rPr>
                <w:rFonts w:hint="default" w:ascii="宋体" w:hAnsi="宋体" w:eastAsia="宋体" w:cs="宋体"/>
                <w:snapToGrid w:val="0"/>
                <w:color w:val="auto"/>
                <w:kern w:val="0"/>
                <w:sz w:val="24"/>
                <w:szCs w:val="24"/>
                <w:lang w:eastAsia="en-US" w:bidi="ar-SA"/>
              </w:rPr>
              <w:t>5</w:t>
            </w:r>
            <w:r>
              <w:rPr>
                <w:rFonts w:hint="eastAsia" w:ascii="宋体" w:hAnsi="宋体" w:eastAsia="宋体" w:cs="宋体"/>
                <w:snapToGrid w:val="0"/>
                <w:color w:val="auto"/>
                <w:kern w:val="0"/>
                <w:sz w:val="24"/>
                <w:szCs w:val="24"/>
                <w:lang w:val="en-US" w:eastAsia="en-US" w:bidi="ar-SA"/>
              </w:rPr>
              <w:t>-1</w:t>
            </w:r>
            <w:r>
              <w:rPr>
                <w:rFonts w:hint="default" w:ascii="宋体" w:hAnsi="宋体" w:eastAsia="宋体" w:cs="宋体"/>
                <w:snapToGrid w:val="0"/>
                <w:color w:val="auto"/>
                <w:kern w:val="0"/>
                <w:sz w:val="24"/>
                <w:szCs w:val="24"/>
                <w:lang w:eastAsia="en-US" w:bidi="ar-SA"/>
              </w:rPr>
              <w:t>0</w:t>
            </w:r>
            <w:r>
              <w:rPr>
                <w:rFonts w:hint="eastAsia" w:ascii="宋体" w:hAnsi="宋体" w:eastAsia="宋体" w:cs="宋体"/>
                <w:snapToGrid w:val="0"/>
                <w:color w:val="auto"/>
                <w:kern w:val="0"/>
                <w:sz w:val="24"/>
                <w:szCs w:val="24"/>
                <w:lang w:val="en-US" w:eastAsia="en-US" w:bidi="ar-SA"/>
              </w:rPr>
              <w:t>分，较差的给 0-</w:t>
            </w:r>
            <w:r>
              <w:rPr>
                <w:rFonts w:hint="default" w:ascii="宋体" w:hAnsi="宋体" w:eastAsia="宋体" w:cs="宋体"/>
                <w:snapToGrid w:val="0"/>
                <w:color w:val="auto"/>
                <w:kern w:val="0"/>
                <w:sz w:val="24"/>
                <w:szCs w:val="24"/>
                <w:lang w:eastAsia="en-US" w:bidi="ar-SA"/>
              </w:rPr>
              <w:t>5</w:t>
            </w:r>
            <w:r>
              <w:rPr>
                <w:rFonts w:hint="eastAsia" w:ascii="宋体" w:hAnsi="宋体" w:eastAsia="宋体" w:cs="宋体"/>
                <w:snapToGrid w:val="0"/>
                <w:color w:val="auto"/>
                <w:kern w:val="0"/>
                <w:sz w:val="24"/>
                <w:szCs w:val="24"/>
                <w:lang w:val="en-US" w:eastAsia="en-US" w:bidi="ar-SA"/>
              </w:rPr>
              <w:t>分。</w:t>
            </w:r>
          </w:p>
          <w:p w14:paraId="3303A27C">
            <w:pPr>
              <w:keepNext w:val="0"/>
              <w:keepLines w:val="0"/>
              <w:pageBreakBefore w:val="0"/>
              <w:widowControl w:val="0"/>
              <w:numPr>
                <w:ilvl w:val="0"/>
                <w:numId w:val="2"/>
              </w:numPr>
              <w:kinsoku/>
              <w:wordWrap w:val="0"/>
              <w:overflowPunct/>
              <w:topLinePunct w:val="0"/>
              <w:autoSpaceDE w:val="0"/>
              <w:autoSpaceDN w:val="0"/>
              <w:bidi w:val="0"/>
              <w:adjustRightInd w:val="0"/>
              <w:snapToGrid w:val="0"/>
              <w:spacing w:line="320" w:lineRule="exact"/>
              <w:ind w:left="0" w:leftChars="0" w:firstLine="0" w:firstLineChars="0"/>
              <w:jc w:val="both"/>
              <w:textAlignment w:val="baseline"/>
              <w:rPr>
                <w:rFonts w:hint="default" w:ascii="宋体" w:hAnsi="宋体" w:eastAsia="宋体" w:cs="宋体"/>
                <w:snapToGrid w:val="0"/>
                <w:color w:val="auto"/>
                <w:kern w:val="0"/>
                <w:sz w:val="24"/>
                <w:szCs w:val="24"/>
                <w:lang w:eastAsia="zh-Hans" w:bidi="ar-SA"/>
              </w:rPr>
            </w:pPr>
            <w:r>
              <w:rPr>
                <w:rFonts w:hint="eastAsia" w:ascii="宋体" w:hAnsi="宋体" w:eastAsia="宋体" w:cs="宋体"/>
                <w:snapToGrid w:val="0"/>
                <w:color w:val="auto"/>
                <w:kern w:val="0"/>
                <w:sz w:val="24"/>
                <w:szCs w:val="24"/>
                <w:lang w:val="en-US" w:eastAsia="en-US" w:bidi="ar-SA"/>
              </w:rPr>
              <w:t>根据方案效果、材料材质、成本控制等方面进行评审；</w:t>
            </w:r>
            <w:r>
              <w:rPr>
                <w:rFonts w:hint="default" w:ascii="宋体" w:hAnsi="宋体" w:eastAsia="宋体" w:cs="宋体"/>
                <w:snapToGrid w:val="0"/>
                <w:color w:val="auto"/>
                <w:kern w:val="0"/>
                <w:sz w:val="24"/>
                <w:szCs w:val="24"/>
                <w:lang w:eastAsia="en-US" w:bidi="ar-SA"/>
              </w:rPr>
              <w:t>（0-5</w:t>
            </w:r>
            <w:r>
              <w:rPr>
                <w:rFonts w:hint="eastAsia" w:ascii="宋体" w:hAnsi="宋体" w:eastAsia="宋体" w:cs="宋体"/>
                <w:snapToGrid w:val="0"/>
                <w:color w:val="auto"/>
                <w:kern w:val="0"/>
                <w:sz w:val="24"/>
                <w:szCs w:val="24"/>
                <w:lang w:val="en-US" w:eastAsia="zh-Hans" w:bidi="ar-SA"/>
              </w:rPr>
              <w:t>分</w:t>
            </w:r>
            <w:r>
              <w:rPr>
                <w:rFonts w:hint="default" w:ascii="宋体" w:hAnsi="宋体" w:eastAsia="宋体" w:cs="宋体"/>
                <w:snapToGrid w:val="0"/>
                <w:color w:val="auto"/>
                <w:kern w:val="0"/>
                <w:sz w:val="24"/>
                <w:szCs w:val="24"/>
                <w:lang w:eastAsia="zh-Hans" w:bidi="ar-SA"/>
              </w:rPr>
              <w:t>）</w:t>
            </w:r>
          </w:p>
          <w:p w14:paraId="6E3B43A6">
            <w:pPr>
              <w:keepNext w:val="0"/>
              <w:keepLines w:val="0"/>
              <w:pageBreakBefore w:val="0"/>
              <w:widowControl w:val="0"/>
              <w:numPr>
                <w:ilvl w:val="0"/>
                <w:numId w:val="0"/>
              </w:numPr>
              <w:kinsoku/>
              <w:wordWrap w:val="0"/>
              <w:overflowPunct/>
              <w:topLinePunct w:val="0"/>
              <w:autoSpaceDE w:val="0"/>
              <w:autoSpaceDN w:val="0"/>
              <w:bidi w:val="0"/>
              <w:adjustRightInd w:val="0"/>
              <w:snapToGrid w:val="0"/>
              <w:spacing w:line="320" w:lineRule="exact"/>
              <w:ind w:leftChars="0"/>
              <w:jc w:val="both"/>
              <w:textAlignment w:val="baseline"/>
              <w:rPr>
                <w:rFonts w:hint="default"/>
                <w:spacing w:val="-2"/>
                <w:lang w:val="en-US" w:eastAsia="zh-CN"/>
              </w:rPr>
            </w:pPr>
            <w:r>
              <w:rPr>
                <w:rFonts w:hint="eastAsia" w:ascii="宋体" w:hAnsi="宋体" w:eastAsia="宋体" w:cs="宋体"/>
                <w:snapToGrid w:val="0"/>
                <w:color w:val="auto"/>
                <w:kern w:val="0"/>
                <w:sz w:val="24"/>
                <w:szCs w:val="24"/>
                <w:lang w:val="en-US" w:eastAsia="en-US" w:bidi="ar-SA"/>
              </w:rPr>
              <w:t xml:space="preserve"> 方案成果及质量较好的由评委酌情给</w:t>
            </w:r>
            <w:r>
              <w:rPr>
                <w:rFonts w:hint="default" w:ascii="宋体" w:hAnsi="宋体" w:eastAsia="宋体" w:cs="宋体"/>
                <w:snapToGrid w:val="0"/>
                <w:color w:val="auto"/>
                <w:kern w:val="0"/>
                <w:sz w:val="24"/>
                <w:szCs w:val="24"/>
                <w:lang w:eastAsia="en-US" w:bidi="ar-SA"/>
              </w:rPr>
              <w:t>3</w:t>
            </w:r>
            <w:r>
              <w:rPr>
                <w:rFonts w:hint="eastAsia" w:ascii="宋体" w:hAnsi="宋体" w:eastAsia="宋体" w:cs="宋体"/>
                <w:snapToGrid w:val="0"/>
                <w:color w:val="auto"/>
                <w:kern w:val="0"/>
                <w:sz w:val="24"/>
                <w:szCs w:val="24"/>
                <w:lang w:val="en-US" w:eastAsia="en-US" w:bidi="ar-SA"/>
              </w:rPr>
              <w:t>-</w:t>
            </w:r>
            <w:r>
              <w:rPr>
                <w:rFonts w:hint="default" w:ascii="宋体" w:hAnsi="宋体" w:eastAsia="宋体" w:cs="宋体"/>
                <w:snapToGrid w:val="0"/>
                <w:color w:val="auto"/>
                <w:kern w:val="0"/>
                <w:sz w:val="24"/>
                <w:szCs w:val="24"/>
                <w:lang w:eastAsia="en-US" w:bidi="ar-SA"/>
              </w:rPr>
              <w:t>5</w:t>
            </w:r>
            <w:r>
              <w:rPr>
                <w:rFonts w:hint="eastAsia" w:ascii="宋体" w:hAnsi="宋体" w:eastAsia="宋体" w:cs="宋体"/>
                <w:snapToGrid w:val="0"/>
                <w:color w:val="auto"/>
                <w:kern w:val="0"/>
                <w:sz w:val="24"/>
                <w:szCs w:val="24"/>
                <w:lang w:val="en-US" w:eastAsia="en-US" w:bidi="ar-SA"/>
              </w:rPr>
              <w:t>分，一般的给</w:t>
            </w:r>
            <w:r>
              <w:rPr>
                <w:rFonts w:hint="default" w:ascii="宋体" w:hAnsi="宋体" w:eastAsia="宋体" w:cs="宋体"/>
                <w:snapToGrid w:val="0"/>
                <w:color w:val="auto"/>
                <w:kern w:val="0"/>
                <w:sz w:val="24"/>
                <w:szCs w:val="24"/>
                <w:lang w:eastAsia="en-US" w:bidi="ar-SA"/>
              </w:rPr>
              <w:t>1</w:t>
            </w:r>
            <w:r>
              <w:rPr>
                <w:rFonts w:hint="eastAsia" w:ascii="宋体" w:hAnsi="宋体" w:eastAsia="宋体" w:cs="宋体"/>
                <w:snapToGrid w:val="0"/>
                <w:color w:val="auto"/>
                <w:kern w:val="0"/>
                <w:sz w:val="24"/>
                <w:szCs w:val="24"/>
                <w:lang w:val="en-US" w:eastAsia="en-US" w:bidi="ar-SA"/>
              </w:rPr>
              <w:t>-</w:t>
            </w:r>
            <w:r>
              <w:rPr>
                <w:rFonts w:hint="default" w:ascii="宋体" w:hAnsi="宋体" w:eastAsia="宋体" w:cs="宋体"/>
                <w:snapToGrid w:val="0"/>
                <w:color w:val="auto"/>
                <w:kern w:val="0"/>
                <w:sz w:val="24"/>
                <w:szCs w:val="24"/>
                <w:lang w:eastAsia="en-US" w:bidi="ar-SA"/>
              </w:rPr>
              <w:t>3</w:t>
            </w:r>
            <w:r>
              <w:rPr>
                <w:rFonts w:hint="eastAsia" w:ascii="宋体" w:hAnsi="宋体" w:eastAsia="宋体" w:cs="宋体"/>
                <w:snapToGrid w:val="0"/>
                <w:color w:val="auto"/>
                <w:kern w:val="0"/>
                <w:sz w:val="24"/>
                <w:szCs w:val="24"/>
                <w:lang w:val="en-US" w:eastAsia="en-US" w:bidi="ar-SA"/>
              </w:rPr>
              <w:t>分，较差的给0分</w:t>
            </w:r>
            <w:r>
              <w:rPr>
                <w:spacing w:val="-3"/>
              </w:rPr>
              <w:t>。</w:t>
            </w:r>
          </w:p>
        </w:tc>
        <w:tc>
          <w:tcPr>
            <w:tcW w:w="953" w:type="dxa"/>
            <w:vAlign w:val="center"/>
          </w:tcPr>
          <w:p w14:paraId="5CC0BD2E">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0-</w:t>
            </w:r>
            <w:r>
              <w:rPr>
                <w:rFonts w:hint="default" w:ascii="宋体" w:hAnsi="宋体" w:eastAsia="宋体" w:cs="宋体"/>
                <w:snapToGrid w:val="0"/>
                <w:color w:val="auto"/>
                <w:spacing w:val="2"/>
                <w:kern w:val="0"/>
                <w:sz w:val="24"/>
                <w:szCs w:val="24"/>
                <w:lang w:eastAsia="en-US" w:bidi="ar-SA"/>
              </w:rPr>
              <w:t>3</w:t>
            </w:r>
            <w:r>
              <w:rPr>
                <w:rFonts w:hint="eastAsia" w:ascii="宋体" w:hAnsi="宋体" w:eastAsia="宋体" w:cs="宋体"/>
                <w:snapToGrid w:val="0"/>
                <w:color w:val="auto"/>
                <w:spacing w:val="2"/>
                <w:kern w:val="0"/>
                <w:sz w:val="24"/>
                <w:szCs w:val="24"/>
                <w:lang w:val="en-US" w:eastAsia="zh-CN" w:bidi="ar-SA"/>
              </w:rPr>
              <w:t>5</w:t>
            </w:r>
            <w:r>
              <w:rPr>
                <w:rFonts w:hint="eastAsia" w:ascii="宋体" w:hAnsi="宋体" w:eastAsia="宋体" w:cs="宋体"/>
                <w:snapToGrid w:val="0"/>
                <w:color w:val="auto"/>
                <w:spacing w:val="2"/>
                <w:kern w:val="0"/>
                <w:sz w:val="24"/>
                <w:szCs w:val="24"/>
                <w:lang w:val="en-US" w:eastAsia="en-US" w:bidi="ar-SA"/>
              </w:rPr>
              <w:t>分</w:t>
            </w:r>
          </w:p>
        </w:tc>
      </w:tr>
      <w:tr w14:paraId="25260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7" w:hRule="atLeast"/>
        </w:trPr>
        <w:tc>
          <w:tcPr>
            <w:tcW w:w="913" w:type="dxa"/>
            <w:vMerge w:val="continue"/>
            <w:vAlign w:val="top"/>
          </w:tcPr>
          <w:p w14:paraId="5EF1433F">
            <w:pPr>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auto"/>
                <w:kern w:val="0"/>
                <w:sz w:val="24"/>
                <w:szCs w:val="24"/>
                <w:lang w:eastAsia="en-US"/>
              </w:rPr>
            </w:pPr>
          </w:p>
        </w:tc>
        <w:tc>
          <w:tcPr>
            <w:tcW w:w="711" w:type="dxa"/>
            <w:textDirection w:val="tbLrV"/>
            <w:vAlign w:val="center"/>
          </w:tcPr>
          <w:p w14:paraId="5BB74F2F">
            <w:pPr>
              <w:keepNext w:val="0"/>
              <w:keepLines w:val="0"/>
              <w:pageBreakBefore w:val="0"/>
              <w:widowControl w:val="0"/>
              <w:kinsoku/>
              <w:wordWrap w:val="0"/>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spacing w:val="-3"/>
                <w:kern w:val="0"/>
                <w:sz w:val="24"/>
                <w:szCs w:val="24"/>
                <w:lang w:val="en-US" w:eastAsia="en-US" w:bidi="ar-SA"/>
              </w:rPr>
              <w:t>服务质量</w:t>
            </w:r>
            <w:r>
              <w:rPr>
                <w:rFonts w:hint="eastAsia" w:ascii="宋体" w:hAnsi="宋体" w:eastAsia="宋体" w:cs="宋体"/>
                <w:b/>
                <w:bCs/>
                <w:snapToGrid w:val="0"/>
                <w:color w:val="auto"/>
                <w:spacing w:val="5"/>
                <w:kern w:val="0"/>
                <w:sz w:val="24"/>
                <w:szCs w:val="24"/>
                <w:lang w:val="en-US" w:eastAsia="en-US" w:bidi="ar-SA"/>
              </w:rPr>
              <w:t>保障</w:t>
            </w:r>
          </w:p>
        </w:tc>
        <w:tc>
          <w:tcPr>
            <w:tcW w:w="6442" w:type="dxa"/>
            <w:vAlign w:val="center"/>
          </w:tcPr>
          <w:p w14:paraId="75400C40">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zh-CN" w:bidi="ar-SA"/>
              </w:rPr>
              <w:t>投标</w:t>
            </w:r>
            <w:r>
              <w:rPr>
                <w:rFonts w:hint="eastAsia" w:ascii="宋体" w:hAnsi="宋体" w:eastAsia="宋体" w:cs="宋体"/>
                <w:snapToGrid w:val="0"/>
                <w:color w:val="auto"/>
                <w:kern w:val="0"/>
                <w:sz w:val="24"/>
                <w:szCs w:val="24"/>
                <w:lang w:val="en-US" w:eastAsia="en-US" w:bidi="ar-SA"/>
              </w:rPr>
              <w:t>人</w:t>
            </w:r>
            <w:r>
              <w:rPr>
                <w:rFonts w:hint="eastAsia" w:ascii="宋体" w:hAnsi="宋体" w:eastAsia="宋体" w:cs="宋体"/>
                <w:snapToGrid w:val="0"/>
                <w:color w:val="auto"/>
                <w:spacing w:val="-3"/>
                <w:kern w:val="0"/>
                <w:sz w:val="24"/>
                <w:szCs w:val="24"/>
                <w:lang w:val="en-US" w:eastAsia="en-US" w:bidi="ar-SA"/>
              </w:rPr>
              <w:t>结合本项目实际情况提供服务保障方案，由评</w:t>
            </w:r>
            <w:r>
              <w:rPr>
                <w:rFonts w:hint="eastAsia" w:ascii="宋体" w:hAnsi="宋体" w:eastAsia="宋体" w:cs="宋体"/>
                <w:snapToGrid w:val="0"/>
                <w:color w:val="auto"/>
                <w:spacing w:val="-1"/>
                <w:kern w:val="0"/>
                <w:sz w:val="24"/>
                <w:szCs w:val="24"/>
                <w:lang w:val="en-US" w:eastAsia="en-US" w:bidi="ar-SA"/>
              </w:rPr>
              <w:t>审小组进行综合评审</w:t>
            </w:r>
            <w:r>
              <w:rPr>
                <w:rFonts w:hint="eastAsia" w:ascii="宋体" w:hAnsi="宋体" w:eastAsia="宋体" w:cs="宋体"/>
                <w:snapToGrid w:val="0"/>
                <w:color w:val="auto"/>
                <w:spacing w:val="-1"/>
                <w:kern w:val="0"/>
                <w:sz w:val="24"/>
                <w:szCs w:val="24"/>
                <w:lang w:val="en-US" w:eastAsia="zh-CN" w:bidi="ar-SA"/>
              </w:rPr>
              <w:t>。</w:t>
            </w:r>
          </w:p>
          <w:p w14:paraId="1A0EC73A">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1.服务实力、服务承诺充分满足采购需求，响应清晰</w:t>
            </w:r>
            <w:r>
              <w:rPr>
                <w:rFonts w:hint="eastAsia" w:ascii="宋体" w:hAnsi="宋体" w:eastAsia="宋体" w:cs="宋体"/>
                <w:snapToGrid w:val="0"/>
                <w:color w:val="auto"/>
                <w:spacing w:val="7"/>
                <w:kern w:val="0"/>
                <w:sz w:val="24"/>
                <w:szCs w:val="24"/>
                <w:lang w:val="en-US" w:eastAsia="zh-CN" w:bidi="ar-SA"/>
              </w:rPr>
              <w:t>，</w:t>
            </w:r>
            <w:r>
              <w:rPr>
                <w:rFonts w:hint="eastAsia" w:ascii="宋体" w:hAnsi="宋体" w:eastAsia="宋体" w:cs="宋体"/>
                <w:snapToGrid w:val="0"/>
                <w:color w:val="auto"/>
                <w:spacing w:val="7"/>
                <w:kern w:val="0"/>
                <w:sz w:val="24"/>
                <w:szCs w:val="24"/>
                <w:lang w:val="en-US" w:eastAsia="en-US" w:bidi="ar-SA"/>
              </w:rPr>
              <w:t>全面性、针对性强，得15分；</w:t>
            </w:r>
          </w:p>
          <w:p w14:paraId="5BF0A848">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2.服务实力、服务承诺基本满足采购需求，具有全面</w:t>
            </w:r>
            <w:r>
              <w:rPr>
                <w:rFonts w:hint="eastAsia" w:ascii="宋体" w:hAnsi="宋体" w:eastAsia="宋体" w:cs="宋体"/>
                <w:snapToGrid w:val="0"/>
                <w:color w:val="auto"/>
                <w:spacing w:val="10"/>
                <w:kern w:val="0"/>
                <w:sz w:val="24"/>
                <w:szCs w:val="24"/>
                <w:lang w:val="en-US" w:eastAsia="en-US" w:bidi="ar-SA"/>
              </w:rPr>
              <w:t>性、针对性，得10分；</w:t>
            </w:r>
          </w:p>
          <w:p w14:paraId="10385259">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3.服务实力、服务承诺部分满足采购需求，全面性、</w:t>
            </w:r>
            <w:r>
              <w:rPr>
                <w:rFonts w:hint="eastAsia" w:ascii="宋体" w:hAnsi="宋体" w:eastAsia="宋体" w:cs="宋体"/>
                <w:snapToGrid w:val="0"/>
                <w:color w:val="auto"/>
                <w:spacing w:val="5"/>
                <w:kern w:val="0"/>
                <w:sz w:val="24"/>
                <w:szCs w:val="24"/>
                <w:lang w:val="en-US" w:eastAsia="en-US" w:bidi="ar-SA"/>
              </w:rPr>
              <w:t>针对性有待改善，得5分；</w:t>
            </w:r>
          </w:p>
          <w:p w14:paraId="400E3B24">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en-US" w:bidi="ar-SA"/>
              </w:rPr>
              <w:t>4.服务实力、服务承诺不可行或未提供不得分。</w:t>
            </w:r>
          </w:p>
        </w:tc>
        <w:tc>
          <w:tcPr>
            <w:tcW w:w="953" w:type="dxa"/>
            <w:vAlign w:val="center"/>
          </w:tcPr>
          <w:p w14:paraId="4CDEE306">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0-15分</w:t>
            </w:r>
          </w:p>
        </w:tc>
      </w:tr>
      <w:tr w14:paraId="667F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13" w:type="dxa"/>
            <w:vMerge w:val="continue"/>
            <w:vAlign w:val="top"/>
          </w:tcPr>
          <w:p w14:paraId="5CB2220B">
            <w:pPr>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auto"/>
                <w:kern w:val="0"/>
                <w:sz w:val="24"/>
                <w:szCs w:val="24"/>
                <w:lang w:eastAsia="en-US"/>
              </w:rPr>
            </w:pPr>
          </w:p>
        </w:tc>
        <w:tc>
          <w:tcPr>
            <w:tcW w:w="711" w:type="dxa"/>
            <w:textDirection w:val="tbLrV"/>
            <w:vAlign w:val="center"/>
          </w:tcPr>
          <w:p w14:paraId="37031DDF">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b/>
                <w:bCs/>
                <w:snapToGrid w:val="0"/>
                <w:color w:val="auto"/>
                <w:kern w:val="0"/>
                <w:sz w:val="24"/>
                <w:szCs w:val="24"/>
                <w:lang w:val="en-US" w:eastAsia="en-US" w:bidi="ar-SA"/>
              </w:rPr>
            </w:pPr>
            <w:r>
              <w:rPr>
                <w:rFonts w:hint="eastAsia" w:ascii="宋体" w:hAnsi="宋体" w:eastAsia="宋体" w:cs="宋体"/>
                <w:b/>
                <w:bCs/>
                <w:snapToGrid w:val="0"/>
                <w:color w:val="auto"/>
                <w:spacing w:val="2"/>
                <w:kern w:val="0"/>
                <w:sz w:val="24"/>
                <w:szCs w:val="24"/>
                <w:lang w:val="en-US" w:eastAsia="en-US" w:bidi="ar-SA"/>
              </w:rPr>
              <w:t>人员配备</w:t>
            </w:r>
          </w:p>
        </w:tc>
        <w:tc>
          <w:tcPr>
            <w:tcW w:w="6442" w:type="dxa"/>
            <w:vAlign w:val="center"/>
          </w:tcPr>
          <w:p w14:paraId="21C57DCD">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2"/>
                <w:kern w:val="0"/>
                <w:sz w:val="24"/>
                <w:szCs w:val="24"/>
                <w:lang w:val="en-US" w:eastAsia="en-US" w:bidi="ar-SA"/>
              </w:rPr>
              <w:t>(1)拟配备的项</w:t>
            </w:r>
            <w:r>
              <w:rPr>
                <w:rFonts w:hint="eastAsia" w:ascii="宋体" w:hAnsi="宋体" w:eastAsia="宋体" w:cs="宋体"/>
                <w:snapToGrid w:val="0"/>
                <w:color w:val="auto"/>
                <w:spacing w:val="-1"/>
                <w:kern w:val="0"/>
                <w:sz w:val="24"/>
                <w:szCs w:val="24"/>
                <w:lang w:val="en-US" w:eastAsia="en-US" w:bidi="ar-SA"/>
              </w:rPr>
              <w:t>目负责人(1人)</w:t>
            </w:r>
            <w:r>
              <w:rPr>
                <w:rFonts w:hint="eastAsia" w:ascii="宋体" w:hAnsi="宋体" w:eastAsia="宋体" w:cs="宋体"/>
                <w:snapToGrid w:val="0"/>
                <w:color w:val="auto"/>
                <w:spacing w:val="-1"/>
                <w:kern w:val="0"/>
                <w:sz w:val="24"/>
                <w:szCs w:val="24"/>
                <w:lang w:val="en-US" w:eastAsia="zh-CN" w:bidi="ar-SA"/>
              </w:rPr>
              <w:t>：</w:t>
            </w:r>
          </w:p>
          <w:p w14:paraId="7C3F8F1E">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项目负责人承办过</w:t>
            </w:r>
            <w:r>
              <w:rPr>
                <w:rFonts w:hint="eastAsia" w:ascii="宋体" w:hAnsi="宋体" w:eastAsia="宋体" w:cs="宋体"/>
                <w:snapToGrid w:val="0"/>
                <w:color w:val="auto"/>
                <w:spacing w:val="-1"/>
                <w:kern w:val="0"/>
                <w:sz w:val="24"/>
                <w:szCs w:val="24"/>
                <w:lang w:val="en-US" w:eastAsia="zh-CN" w:bidi="ar-SA"/>
              </w:rPr>
              <w:t>政府、国企</w:t>
            </w:r>
            <w:r>
              <w:rPr>
                <w:rFonts w:hint="eastAsia" w:ascii="宋体" w:hAnsi="宋体" w:eastAsia="宋体" w:cs="宋体"/>
                <w:snapToGrid w:val="0"/>
                <w:color w:val="auto"/>
                <w:spacing w:val="-1"/>
                <w:kern w:val="0"/>
                <w:sz w:val="24"/>
                <w:szCs w:val="24"/>
                <w:lang w:val="en-US" w:eastAsia="zh-Hans" w:bidi="ar-SA"/>
              </w:rPr>
              <w:t>企业文化展示</w:t>
            </w:r>
            <w:r>
              <w:rPr>
                <w:rFonts w:hint="eastAsia" w:ascii="宋体" w:hAnsi="宋体" w:eastAsia="宋体" w:cs="宋体"/>
                <w:snapToGrid w:val="0"/>
                <w:color w:val="auto"/>
                <w:spacing w:val="-1"/>
                <w:kern w:val="0"/>
                <w:sz w:val="24"/>
                <w:szCs w:val="24"/>
                <w:lang w:val="en-US" w:eastAsia="en-US" w:bidi="ar-SA"/>
              </w:rPr>
              <w:t>工作经验</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1"/>
                <w:kern w:val="0"/>
                <w:sz w:val="24"/>
                <w:szCs w:val="24"/>
                <w:lang w:val="en-US" w:eastAsia="en-US" w:bidi="ar-SA"/>
              </w:rPr>
              <w:t>得</w:t>
            </w:r>
            <w:r>
              <w:rPr>
                <w:rFonts w:hint="eastAsia" w:ascii="宋体" w:hAnsi="宋体" w:eastAsia="宋体" w:cs="宋体"/>
                <w:snapToGrid w:val="0"/>
                <w:color w:val="auto"/>
                <w:spacing w:val="-1"/>
                <w:kern w:val="0"/>
                <w:sz w:val="24"/>
                <w:szCs w:val="24"/>
                <w:lang w:val="en-US" w:eastAsia="zh-CN" w:bidi="ar-SA"/>
              </w:rPr>
              <w:t>6</w:t>
            </w:r>
            <w:r>
              <w:rPr>
                <w:rFonts w:hint="eastAsia" w:ascii="宋体" w:hAnsi="宋体" w:eastAsia="宋体" w:cs="宋体"/>
                <w:snapToGrid w:val="0"/>
                <w:color w:val="auto"/>
                <w:spacing w:val="-1"/>
                <w:kern w:val="0"/>
                <w:sz w:val="24"/>
                <w:szCs w:val="24"/>
                <w:lang w:val="en-US" w:eastAsia="en-US" w:bidi="ar-SA"/>
              </w:rPr>
              <w:t>分。</w:t>
            </w:r>
          </w:p>
          <w:p w14:paraId="4DA00796">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(2)拟配备的其他项目人员(</w:t>
            </w:r>
            <w:r>
              <w:rPr>
                <w:rFonts w:hint="eastAsia" w:ascii="宋体" w:hAnsi="宋体" w:eastAsia="宋体" w:cs="宋体"/>
                <w:snapToGrid w:val="0"/>
                <w:color w:val="auto"/>
                <w:spacing w:val="-1"/>
                <w:kern w:val="0"/>
                <w:sz w:val="24"/>
                <w:szCs w:val="24"/>
                <w:lang w:val="en-US" w:eastAsia="zh-CN" w:bidi="ar-SA"/>
              </w:rPr>
              <w:t>2</w:t>
            </w:r>
            <w:r>
              <w:rPr>
                <w:rFonts w:hint="eastAsia" w:ascii="宋体" w:hAnsi="宋体" w:eastAsia="宋体" w:cs="宋体"/>
                <w:snapToGrid w:val="0"/>
                <w:color w:val="auto"/>
                <w:spacing w:val="-1"/>
                <w:kern w:val="0"/>
                <w:sz w:val="24"/>
                <w:szCs w:val="24"/>
                <w:lang w:val="en-US" w:eastAsia="en-US" w:bidi="ar-SA"/>
              </w:rPr>
              <w:t>人)</w:t>
            </w:r>
            <w:r>
              <w:rPr>
                <w:rFonts w:hint="eastAsia" w:ascii="宋体" w:hAnsi="宋体" w:eastAsia="宋体" w:cs="宋体"/>
                <w:snapToGrid w:val="0"/>
                <w:color w:val="auto"/>
                <w:spacing w:val="-1"/>
                <w:kern w:val="0"/>
                <w:sz w:val="24"/>
                <w:szCs w:val="24"/>
                <w:lang w:val="en-US" w:eastAsia="zh-CN" w:bidi="ar-SA"/>
              </w:rPr>
              <w:t>：</w:t>
            </w:r>
          </w:p>
          <w:p w14:paraId="5781031F">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default" w:ascii="宋体" w:hAnsi="宋体" w:eastAsia="宋体" w:cs="宋体"/>
                <w:snapToGrid w:val="0"/>
                <w:color w:val="auto"/>
                <w:spacing w:val="-1"/>
                <w:kern w:val="0"/>
                <w:sz w:val="24"/>
                <w:szCs w:val="24"/>
                <w:lang w:val="en-US" w:eastAsia="zh-CN" w:bidi="ar-SA"/>
              </w:rPr>
            </w:pPr>
            <w:r>
              <w:rPr>
                <w:rFonts w:hint="eastAsia" w:ascii="宋体" w:hAnsi="宋体" w:eastAsia="宋体" w:cs="宋体"/>
                <w:snapToGrid w:val="0"/>
                <w:color w:val="auto"/>
                <w:spacing w:val="-1"/>
                <w:kern w:val="0"/>
                <w:sz w:val="24"/>
                <w:szCs w:val="24"/>
                <w:lang w:val="en-US" w:eastAsia="en-US" w:bidi="ar-SA"/>
              </w:rPr>
              <w:t>具有</w:t>
            </w:r>
            <w:r>
              <w:rPr>
                <w:rFonts w:hint="eastAsia" w:ascii="宋体" w:hAnsi="宋体" w:eastAsia="宋体" w:cs="宋体"/>
                <w:snapToGrid w:val="0"/>
                <w:color w:val="auto"/>
                <w:spacing w:val="-1"/>
                <w:kern w:val="0"/>
                <w:sz w:val="24"/>
                <w:szCs w:val="24"/>
                <w:lang w:val="en-US" w:eastAsia="zh-CN" w:bidi="ar-SA"/>
              </w:rPr>
              <w:t>政府、国企</w:t>
            </w:r>
            <w:r>
              <w:rPr>
                <w:rFonts w:hint="eastAsia" w:ascii="宋体" w:hAnsi="宋体" w:eastAsia="宋体" w:cs="宋体"/>
                <w:snapToGrid w:val="0"/>
                <w:color w:val="auto"/>
                <w:spacing w:val="-1"/>
                <w:kern w:val="0"/>
                <w:sz w:val="24"/>
                <w:szCs w:val="24"/>
                <w:lang w:val="en-US" w:eastAsia="zh-Hans" w:bidi="ar-SA"/>
              </w:rPr>
              <w:t>企业文化展示</w:t>
            </w:r>
            <w:r>
              <w:rPr>
                <w:rFonts w:hint="eastAsia" w:ascii="宋体" w:hAnsi="宋体" w:eastAsia="宋体" w:cs="宋体"/>
                <w:snapToGrid w:val="0"/>
                <w:color w:val="auto"/>
                <w:spacing w:val="-1"/>
                <w:kern w:val="0"/>
                <w:sz w:val="24"/>
                <w:szCs w:val="24"/>
                <w:lang w:val="en-US" w:eastAsia="en-US" w:bidi="ar-SA"/>
              </w:rPr>
              <w:t>工作经验，每人得</w:t>
            </w:r>
            <w:r>
              <w:rPr>
                <w:rFonts w:hint="eastAsia" w:ascii="宋体" w:hAnsi="宋体" w:eastAsia="宋体" w:cs="宋体"/>
                <w:snapToGrid w:val="0"/>
                <w:color w:val="auto"/>
                <w:spacing w:val="-1"/>
                <w:kern w:val="0"/>
                <w:sz w:val="24"/>
                <w:szCs w:val="24"/>
                <w:lang w:val="en-US" w:eastAsia="zh-CN" w:bidi="ar-SA"/>
              </w:rPr>
              <w:t>2</w:t>
            </w:r>
            <w:r>
              <w:rPr>
                <w:rFonts w:hint="eastAsia" w:ascii="宋体" w:hAnsi="宋体" w:eastAsia="宋体" w:cs="宋体"/>
                <w:snapToGrid w:val="0"/>
                <w:color w:val="auto"/>
                <w:spacing w:val="-1"/>
                <w:kern w:val="0"/>
                <w:sz w:val="24"/>
                <w:szCs w:val="24"/>
                <w:lang w:val="en-US" w:eastAsia="en-US" w:bidi="ar-SA"/>
              </w:rPr>
              <w:t>分</w:t>
            </w:r>
            <w:r>
              <w:rPr>
                <w:rFonts w:hint="eastAsia" w:ascii="宋体" w:hAnsi="宋体" w:eastAsia="宋体" w:cs="宋体"/>
                <w:snapToGrid w:val="0"/>
                <w:color w:val="auto"/>
                <w:spacing w:val="-1"/>
                <w:kern w:val="0"/>
                <w:sz w:val="24"/>
                <w:szCs w:val="24"/>
                <w:lang w:val="en-US" w:eastAsia="zh-CN" w:bidi="ar-SA"/>
              </w:rPr>
              <w:t>，总分4分。</w:t>
            </w:r>
          </w:p>
          <w:p w14:paraId="6BC468B7">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注：(1)提供人员名单(格式自拟)扫描件或影印件以及供应商2024年1月以来(任意一个月)的社保证明材料，提供五险之一的社保证明材料即可；(2)工作经验须提供业主相关证明材料或个人承诺或单位承诺(格式自拟)。</w:t>
            </w:r>
          </w:p>
        </w:tc>
        <w:tc>
          <w:tcPr>
            <w:tcW w:w="953" w:type="dxa"/>
            <w:vAlign w:val="center"/>
          </w:tcPr>
          <w:p w14:paraId="501F5D88">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0-1</w:t>
            </w:r>
            <w:r>
              <w:rPr>
                <w:rFonts w:hint="eastAsia" w:ascii="宋体" w:hAnsi="宋体" w:eastAsia="宋体" w:cs="宋体"/>
                <w:snapToGrid w:val="0"/>
                <w:color w:val="auto"/>
                <w:spacing w:val="2"/>
                <w:kern w:val="0"/>
                <w:sz w:val="24"/>
                <w:szCs w:val="24"/>
                <w:lang w:val="en-US" w:eastAsia="zh-CN" w:bidi="ar-SA"/>
              </w:rPr>
              <w:t>0</w:t>
            </w:r>
            <w:r>
              <w:rPr>
                <w:rFonts w:hint="eastAsia" w:ascii="宋体" w:hAnsi="宋体" w:eastAsia="宋体" w:cs="宋体"/>
                <w:snapToGrid w:val="0"/>
                <w:color w:val="auto"/>
                <w:spacing w:val="2"/>
                <w:kern w:val="0"/>
                <w:sz w:val="24"/>
                <w:szCs w:val="24"/>
                <w:lang w:val="en-US" w:eastAsia="en-US" w:bidi="ar-SA"/>
              </w:rPr>
              <w:t>分</w:t>
            </w:r>
          </w:p>
        </w:tc>
      </w:tr>
      <w:tr w14:paraId="03DC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2" w:hRule="atLeast"/>
        </w:trPr>
        <w:tc>
          <w:tcPr>
            <w:tcW w:w="913" w:type="dxa"/>
            <w:vMerge w:val="continue"/>
            <w:vAlign w:val="top"/>
          </w:tcPr>
          <w:p w14:paraId="6FB0DA34">
            <w:pPr>
              <w:keepNext w:val="0"/>
              <w:keepLines w:val="0"/>
              <w:pageBreakBefore w:val="0"/>
              <w:widowControl/>
              <w:kinsoku/>
              <w:wordWrap w:val="0"/>
              <w:overflowPunct/>
              <w:topLinePunct w:val="0"/>
              <w:autoSpaceDE w:val="0"/>
              <w:autoSpaceDN w:val="0"/>
              <w:bidi w:val="0"/>
              <w:adjustRightInd w:val="0"/>
              <w:snapToGrid w:val="0"/>
              <w:spacing w:line="240" w:lineRule="auto"/>
              <w:jc w:val="left"/>
              <w:textAlignment w:val="baseline"/>
              <w:rPr>
                <w:rFonts w:hint="eastAsia" w:ascii="宋体" w:hAnsi="宋体" w:eastAsia="宋体" w:cs="宋体"/>
                <w:b/>
                <w:bCs/>
                <w:snapToGrid w:val="0"/>
                <w:color w:val="auto"/>
                <w:kern w:val="0"/>
                <w:sz w:val="24"/>
                <w:szCs w:val="24"/>
                <w:lang w:eastAsia="en-US"/>
              </w:rPr>
            </w:pPr>
          </w:p>
        </w:tc>
        <w:tc>
          <w:tcPr>
            <w:tcW w:w="711" w:type="dxa"/>
            <w:textDirection w:val="tbLrV"/>
            <w:vAlign w:val="center"/>
          </w:tcPr>
          <w:p w14:paraId="13AB5BAB">
            <w:pPr>
              <w:keepNext w:val="0"/>
              <w:keepLines w:val="0"/>
              <w:pageBreakBefore w:val="0"/>
              <w:widowControl w:val="0"/>
              <w:kinsoku/>
              <w:wordWrap w:val="0"/>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b/>
                <w:bCs/>
                <w:snapToGrid w:val="0"/>
                <w:color w:val="auto"/>
                <w:spacing w:val="2"/>
                <w:kern w:val="0"/>
                <w:sz w:val="24"/>
                <w:szCs w:val="24"/>
                <w:lang w:val="en-US" w:eastAsia="en-US" w:bidi="ar-SA"/>
              </w:rPr>
            </w:pPr>
            <w:r>
              <w:rPr>
                <w:rFonts w:hint="eastAsia" w:ascii="宋体" w:hAnsi="宋体" w:eastAsia="宋体" w:cs="宋体"/>
                <w:b/>
                <w:bCs/>
                <w:snapToGrid w:val="0"/>
                <w:color w:val="auto"/>
                <w:kern w:val="0"/>
                <w:sz w:val="24"/>
                <w:szCs w:val="24"/>
                <w:lang w:val="en-US" w:eastAsia="en-US" w:bidi="ar-SA"/>
              </w:rPr>
              <w:t>业绩案例</w:t>
            </w:r>
          </w:p>
        </w:tc>
        <w:tc>
          <w:tcPr>
            <w:tcW w:w="6442" w:type="dxa"/>
            <w:vAlign w:val="center"/>
          </w:tcPr>
          <w:p w14:paraId="1F5021CD">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auto"/>
                <w:kern w:val="0"/>
                <w:sz w:val="24"/>
                <w:szCs w:val="24"/>
                <w:lang w:val="en-US" w:eastAsia="zh-CN" w:bidi="ar-SA"/>
              </w:rPr>
              <w:t>投标</w:t>
            </w:r>
            <w:r>
              <w:rPr>
                <w:rFonts w:hint="eastAsia" w:ascii="宋体" w:hAnsi="宋体" w:eastAsia="宋体" w:cs="宋体"/>
                <w:snapToGrid w:val="0"/>
                <w:color w:val="auto"/>
                <w:kern w:val="0"/>
                <w:sz w:val="24"/>
                <w:szCs w:val="24"/>
                <w:lang w:val="en-US" w:eastAsia="en-US" w:bidi="ar-SA"/>
              </w:rPr>
              <w:t>人</w:t>
            </w:r>
            <w:r>
              <w:rPr>
                <w:rFonts w:hint="eastAsia" w:ascii="宋体" w:hAnsi="宋体" w:eastAsia="宋体" w:cs="宋体"/>
                <w:snapToGrid w:val="0"/>
                <w:color w:val="auto"/>
                <w:spacing w:val="-4"/>
                <w:kern w:val="0"/>
                <w:sz w:val="24"/>
                <w:szCs w:val="24"/>
                <w:lang w:val="en-US" w:eastAsia="en-US" w:bidi="ar-SA"/>
              </w:rPr>
              <w:t>提供自202</w:t>
            </w:r>
            <w:r>
              <w:rPr>
                <w:rFonts w:hint="eastAsia" w:ascii="宋体" w:hAnsi="宋体" w:eastAsia="宋体" w:cs="宋体"/>
                <w:snapToGrid w:val="0"/>
                <w:color w:val="auto"/>
                <w:spacing w:val="-4"/>
                <w:kern w:val="0"/>
                <w:sz w:val="24"/>
                <w:szCs w:val="24"/>
                <w:lang w:val="en-US" w:eastAsia="zh-CN" w:bidi="ar-SA"/>
              </w:rPr>
              <w:t>2</w:t>
            </w:r>
            <w:r>
              <w:rPr>
                <w:rFonts w:hint="eastAsia" w:ascii="宋体" w:hAnsi="宋体" w:eastAsia="宋体" w:cs="宋体"/>
                <w:snapToGrid w:val="0"/>
                <w:color w:val="auto"/>
                <w:spacing w:val="-4"/>
                <w:kern w:val="0"/>
                <w:sz w:val="24"/>
                <w:szCs w:val="24"/>
                <w:lang w:val="en-US" w:eastAsia="en-US" w:bidi="ar-SA"/>
              </w:rPr>
              <w:t>年1月1日以来，具有单项合</w:t>
            </w:r>
            <w:r>
              <w:rPr>
                <w:rFonts w:hint="eastAsia" w:ascii="宋体" w:hAnsi="宋体" w:eastAsia="宋体" w:cs="宋体"/>
                <w:snapToGrid w:val="0"/>
                <w:color w:val="auto"/>
                <w:spacing w:val="-1"/>
                <w:kern w:val="0"/>
                <w:sz w:val="24"/>
                <w:szCs w:val="24"/>
                <w:lang w:val="en-US" w:eastAsia="en-US" w:bidi="ar-SA"/>
              </w:rPr>
              <w:t>同金额不低于</w:t>
            </w:r>
            <w:r>
              <w:rPr>
                <w:rFonts w:hint="default" w:ascii="宋体" w:hAnsi="宋体" w:eastAsia="宋体" w:cs="宋体"/>
                <w:snapToGrid w:val="0"/>
                <w:color w:val="auto"/>
                <w:spacing w:val="-1"/>
                <w:kern w:val="0"/>
                <w:sz w:val="24"/>
                <w:szCs w:val="24"/>
                <w:lang w:eastAsia="en-US" w:bidi="ar-SA"/>
              </w:rPr>
              <w:t>1</w:t>
            </w:r>
            <w:r>
              <w:rPr>
                <w:rFonts w:hint="eastAsia" w:ascii="宋体" w:hAnsi="宋体" w:eastAsia="宋体" w:cs="宋体"/>
                <w:snapToGrid w:val="0"/>
                <w:color w:val="auto"/>
                <w:spacing w:val="-1"/>
                <w:kern w:val="0"/>
                <w:sz w:val="24"/>
                <w:szCs w:val="24"/>
                <w:lang w:val="en-US" w:eastAsia="zh-CN" w:bidi="ar-SA"/>
              </w:rPr>
              <w:t>5</w:t>
            </w:r>
            <w:r>
              <w:rPr>
                <w:rFonts w:hint="eastAsia" w:ascii="宋体" w:hAnsi="宋体" w:eastAsia="宋体" w:cs="宋体"/>
                <w:snapToGrid w:val="0"/>
                <w:color w:val="auto"/>
                <w:spacing w:val="-1"/>
                <w:kern w:val="0"/>
                <w:sz w:val="24"/>
                <w:szCs w:val="24"/>
                <w:lang w:val="en-US" w:eastAsia="en-US" w:bidi="ar-SA"/>
              </w:rPr>
              <w:t>万元的</w:t>
            </w:r>
            <w:r>
              <w:rPr>
                <w:rFonts w:hint="eastAsia" w:ascii="宋体" w:hAnsi="宋体" w:eastAsia="宋体" w:cs="宋体"/>
                <w:snapToGrid w:val="0"/>
                <w:color w:val="auto"/>
                <w:spacing w:val="-1"/>
                <w:kern w:val="0"/>
                <w:sz w:val="24"/>
                <w:szCs w:val="24"/>
                <w:lang w:val="en-US" w:eastAsia="zh-CN" w:bidi="ar-SA"/>
              </w:rPr>
              <w:t>，接受</w:t>
            </w:r>
            <w:r>
              <w:rPr>
                <w:rFonts w:hint="eastAsia" w:ascii="宋体" w:hAnsi="宋体" w:eastAsia="宋体" w:cs="宋体"/>
                <w:snapToGrid w:val="0"/>
                <w:color w:val="auto"/>
                <w:spacing w:val="-1"/>
                <w:kern w:val="0"/>
                <w:sz w:val="24"/>
                <w:szCs w:val="24"/>
                <w:lang w:val="en-US" w:eastAsia="en-US" w:bidi="ar-SA"/>
              </w:rPr>
              <w:t>委托的</w:t>
            </w:r>
            <w:r>
              <w:rPr>
                <w:rFonts w:hint="eastAsia" w:ascii="宋体" w:hAnsi="宋体" w:eastAsia="宋体" w:cs="宋体"/>
                <w:snapToGrid w:val="0"/>
                <w:color w:val="auto"/>
                <w:spacing w:val="-1"/>
                <w:kern w:val="0"/>
                <w:sz w:val="24"/>
                <w:szCs w:val="24"/>
                <w:lang w:val="en-US" w:eastAsia="zh-Hans" w:bidi="ar-SA"/>
              </w:rPr>
              <w:t>企业文化展示或者标识标牌设计或制作</w:t>
            </w:r>
            <w:r>
              <w:rPr>
                <w:rFonts w:hint="eastAsia" w:ascii="宋体" w:hAnsi="宋体" w:eastAsia="宋体" w:cs="宋体"/>
                <w:snapToGrid w:val="0"/>
                <w:color w:val="auto"/>
                <w:spacing w:val="1"/>
                <w:kern w:val="0"/>
                <w:sz w:val="24"/>
                <w:szCs w:val="24"/>
                <w:lang w:val="en-US" w:eastAsia="en-US" w:bidi="ar-SA"/>
              </w:rPr>
              <w:t>项目业绩。每提供一个得5分</w:t>
            </w:r>
            <w:r>
              <w:rPr>
                <w:rFonts w:hint="eastAsia" w:ascii="宋体" w:hAnsi="宋体" w:eastAsia="宋体" w:cs="宋体"/>
                <w:snapToGrid w:val="0"/>
                <w:color w:val="auto"/>
                <w:spacing w:val="1"/>
                <w:kern w:val="0"/>
                <w:sz w:val="24"/>
                <w:szCs w:val="24"/>
                <w:lang w:val="en-US" w:eastAsia="zh-CN" w:bidi="ar-SA"/>
              </w:rPr>
              <w:t>，</w:t>
            </w:r>
            <w:r>
              <w:rPr>
                <w:rFonts w:hint="eastAsia" w:ascii="宋体" w:hAnsi="宋体" w:eastAsia="宋体" w:cs="宋体"/>
                <w:snapToGrid w:val="0"/>
                <w:color w:val="auto"/>
                <w:spacing w:val="9"/>
                <w:kern w:val="0"/>
                <w:sz w:val="24"/>
                <w:szCs w:val="24"/>
                <w:lang w:val="en-US" w:eastAsia="en-US" w:bidi="ar-SA"/>
              </w:rPr>
              <w:t>最高15分。</w:t>
            </w:r>
          </w:p>
        </w:tc>
        <w:tc>
          <w:tcPr>
            <w:tcW w:w="953" w:type="dxa"/>
            <w:vAlign w:val="center"/>
          </w:tcPr>
          <w:p w14:paraId="372E1BF8">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spacing w:val="2"/>
                <w:kern w:val="0"/>
                <w:sz w:val="24"/>
                <w:szCs w:val="24"/>
                <w:lang w:val="en-US" w:eastAsia="en-US" w:bidi="ar-SA"/>
              </w:rPr>
            </w:pPr>
            <w:r>
              <w:rPr>
                <w:rFonts w:hint="eastAsia" w:ascii="宋体" w:hAnsi="宋体" w:eastAsia="宋体" w:cs="宋体"/>
                <w:snapToGrid w:val="0"/>
                <w:color w:val="auto"/>
                <w:spacing w:val="2"/>
                <w:kern w:val="0"/>
                <w:sz w:val="24"/>
                <w:szCs w:val="24"/>
                <w:lang w:val="en-US" w:eastAsia="en-US" w:bidi="ar-SA"/>
              </w:rPr>
              <w:t>0-15分</w:t>
            </w:r>
          </w:p>
        </w:tc>
      </w:tr>
      <w:tr w14:paraId="17D5F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913" w:type="dxa"/>
            <w:vAlign w:val="center"/>
          </w:tcPr>
          <w:p w14:paraId="1698A9CC">
            <w:pPr>
              <w:keepNext w:val="0"/>
              <w:keepLines w:val="0"/>
              <w:pageBreakBefore w:val="0"/>
              <w:kinsoku/>
              <w:wordWrap w:val="0"/>
              <w:overflowPunct/>
              <w:topLinePunct w:val="0"/>
              <w:autoSpaceDE w:val="0"/>
              <w:autoSpaceDN w:val="0"/>
              <w:bidi w:val="0"/>
              <w:adjustRightInd w:val="0"/>
              <w:snapToGrid w:val="0"/>
              <w:spacing w:before="78" w:line="218" w:lineRule="auto"/>
              <w:jc w:val="center"/>
              <w:textAlignment w:val="baseline"/>
              <w:rPr>
                <w:rFonts w:hint="eastAsia" w:ascii="宋体" w:hAnsi="宋体" w:eastAsia="宋体" w:cs="宋体"/>
                <w:b/>
                <w:bCs/>
                <w:snapToGrid w:val="0"/>
                <w:color w:val="auto"/>
                <w:spacing w:val="6"/>
                <w:kern w:val="0"/>
                <w:sz w:val="24"/>
                <w:szCs w:val="24"/>
                <w:lang w:val="en-US" w:eastAsia="en-US" w:bidi="ar-SA"/>
              </w:rPr>
            </w:pPr>
            <w:r>
              <w:rPr>
                <w:rFonts w:hint="eastAsia" w:ascii="宋体" w:hAnsi="宋体" w:eastAsia="宋体" w:cs="宋体"/>
                <w:b/>
                <w:bCs/>
                <w:snapToGrid w:val="0"/>
                <w:color w:val="auto"/>
                <w:spacing w:val="6"/>
                <w:kern w:val="0"/>
                <w:sz w:val="24"/>
                <w:szCs w:val="24"/>
                <w:lang w:val="en-US" w:eastAsia="en-US" w:bidi="ar-SA"/>
              </w:rPr>
              <w:t>价</w:t>
            </w:r>
          </w:p>
          <w:p w14:paraId="49C9CEE5">
            <w:pPr>
              <w:keepNext w:val="0"/>
              <w:keepLines w:val="0"/>
              <w:pageBreakBefore w:val="0"/>
              <w:kinsoku/>
              <w:wordWrap w:val="0"/>
              <w:overflowPunct/>
              <w:topLinePunct w:val="0"/>
              <w:autoSpaceDE w:val="0"/>
              <w:autoSpaceDN w:val="0"/>
              <w:bidi w:val="0"/>
              <w:adjustRightInd w:val="0"/>
              <w:snapToGrid w:val="0"/>
              <w:spacing w:before="78" w:line="218" w:lineRule="auto"/>
              <w:jc w:val="center"/>
              <w:textAlignment w:val="baseline"/>
              <w:rPr>
                <w:rFonts w:hint="eastAsia" w:ascii="宋体" w:hAnsi="宋体" w:eastAsia="宋体" w:cs="宋体"/>
                <w:b/>
                <w:bCs/>
                <w:snapToGrid w:val="0"/>
                <w:color w:val="auto"/>
                <w:spacing w:val="6"/>
                <w:kern w:val="0"/>
                <w:sz w:val="24"/>
                <w:szCs w:val="24"/>
                <w:lang w:val="en-US" w:eastAsia="en-US" w:bidi="ar-SA"/>
              </w:rPr>
            </w:pPr>
            <w:r>
              <w:rPr>
                <w:rFonts w:hint="eastAsia" w:ascii="宋体" w:hAnsi="宋体" w:eastAsia="宋体" w:cs="宋体"/>
                <w:b/>
                <w:bCs/>
                <w:snapToGrid w:val="0"/>
                <w:color w:val="auto"/>
                <w:spacing w:val="6"/>
                <w:kern w:val="0"/>
                <w:sz w:val="24"/>
                <w:szCs w:val="24"/>
                <w:lang w:val="en-US" w:eastAsia="en-US" w:bidi="ar-SA"/>
              </w:rPr>
              <w:t>格</w:t>
            </w:r>
          </w:p>
          <w:p w14:paraId="1C99F2C8">
            <w:pPr>
              <w:keepNext w:val="0"/>
              <w:keepLines w:val="0"/>
              <w:pageBreakBefore w:val="0"/>
              <w:kinsoku/>
              <w:wordWrap w:val="0"/>
              <w:overflowPunct/>
              <w:topLinePunct w:val="0"/>
              <w:autoSpaceDE w:val="0"/>
              <w:autoSpaceDN w:val="0"/>
              <w:bidi w:val="0"/>
              <w:adjustRightInd w:val="0"/>
              <w:snapToGrid w:val="0"/>
              <w:spacing w:before="78" w:line="218" w:lineRule="auto"/>
              <w:jc w:val="center"/>
              <w:textAlignment w:val="baseline"/>
              <w:rPr>
                <w:rFonts w:hint="eastAsia" w:ascii="宋体" w:hAnsi="宋体" w:eastAsia="宋体" w:cs="宋体"/>
                <w:b/>
                <w:bCs/>
                <w:snapToGrid w:val="0"/>
                <w:color w:val="auto"/>
                <w:spacing w:val="6"/>
                <w:kern w:val="0"/>
                <w:sz w:val="24"/>
                <w:szCs w:val="24"/>
                <w:lang w:val="en-US" w:eastAsia="en-US" w:bidi="ar-SA"/>
              </w:rPr>
            </w:pPr>
            <w:r>
              <w:rPr>
                <w:rFonts w:hint="eastAsia" w:ascii="宋体" w:hAnsi="宋体" w:eastAsia="宋体" w:cs="宋体"/>
                <w:b/>
                <w:bCs/>
                <w:snapToGrid w:val="0"/>
                <w:color w:val="auto"/>
                <w:spacing w:val="6"/>
                <w:kern w:val="0"/>
                <w:sz w:val="24"/>
                <w:szCs w:val="24"/>
                <w:lang w:val="en-US" w:eastAsia="en-US" w:bidi="ar-SA"/>
              </w:rPr>
              <w:t>分</w:t>
            </w:r>
          </w:p>
          <w:p w14:paraId="3D5CD717">
            <w:pPr>
              <w:keepNext w:val="0"/>
              <w:keepLines w:val="0"/>
              <w:pageBreakBefore w:val="0"/>
              <w:widowControl/>
              <w:kinsoku/>
              <w:wordWrap w:val="0"/>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auto"/>
                <w:kern w:val="0"/>
                <w:sz w:val="24"/>
                <w:szCs w:val="24"/>
                <w:lang w:eastAsia="en-US"/>
              </w:rPr>
            </w:pPr>
            <w:r>
              <w:rPr>
                <w:rFonts w:hint="eastAsia" w:ascii="宋体" w:hAnsi="宋体" w:eastAsia="宋体" w:cs="宋体"/>
                <w:b/>
                <w:bCs/>
                <w:snapToGrid w:val="0"/>
                <w:color w:val="auto"/>
                <w:spacing w:val="6"/>
                <w:kern w:val="0"/>
                <w:sz w:val="24"/>
                <w:szCs w:val="24"/>
                <w:lang w:val="en-US" w:eastAsia="en-US" w:bidi="ar-SA"/>
              </w:rPr>
              <w:t>(</w:t>
            </w:r>
            <w:r>
              <w:rPr>
                <w:rFonts w:hint="eastAsia" w:ascii="宋体" w:hAnsi="宋体" w:eastAsia="宋体" w:cs="宋体"/>
                <w:b/>
                <w:bCs/>
                <w:snapToGrid w:val="0"/>
                <w:color w:val="auto"/>
                <w:spacing w:val="6"/>
                <w:kern w:val="0"/>
                <w:sz w:val="24"/>
                <w:szCs w:val="24"/>
                <w:lang w:val="en-US" w:eastAsia="zh-CN" w:bidi="ar-SA"/>
              </w:rPr>
              <w:t>1</w:t>
            </w:r>
            <w:r>
              <w:rPr>
                <w:rFonts w:hint="eastAsia" w:ascii="宋体" w:hAnsi="宋体" w:eastAsia="宋体" w:cs="宋体"/>
                <w:b/>
                <w:bCs/>
                <w:snapToGrid w:val="0"/>
                <w:color w:val="auto"/>
                <w:spacing w:val="6"/>
                <w:kern w:val="0"/>
                <w:sz w:val="24"/>
                <w:szCs w:val="24"/>
                <w:lang w:val="en-US" w:eastAsia="en-US" w:bidi="ar-SA"/>
              </w:rPr>
              <w:t>5分)</w:t>
            </w:r>
          </w:p>
        </w:tc>
        <w:tc>
          <w:tcPr>
            <w:tcW w:w="7153" w:type="dxa"/>
            <w:gridSpan w:val="2"/>
            <w:vAlign w:val="top"/>
          </w:tcPr>
          <w:p w14:paraId="7F0DA6B0">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b/>
                <w:bCs/>
                <w:snapToGrid w:val="0"/>
                <w:color w:val="auto"/>
                <w:spacing w:val="-1"/>
                <w:kern w:val="0"/>
                <w:sz w:val="24"/>
                <w:highlight w:val="none"/>
                <w:lang w:eastAsia="zh-CN"/>
              </w:rPr>
            </w:pPr>
            <w:r>
              <w:rPr>
                <w:rFonts w:hint="eastAsia" w:ascii="宋体" w:hAnsi="宋体" w:eastAsia="宋体" w:cs="宋体"/>
                <w:snapToGrid w:val="0"/>
                <w:color w:val="auto"/>
                <w:kern w:val="0"/>
                <w:sz w:val="24"/>
                <w:szCs w:val="24"/>
                <w:highlight w:val="none"/>
                <w:lang w:val="en-US" w:eastAsia="zh-CN" w:bidi="ar-SA"/>
              </w:rPr>
              <w:t>投标</w:t>
            </w:r>
            <w:r>
              <w:rPr>
                <w:rFonts w:hint="eastAsia" w:ascii="宋体" w:hAnsi="宋体" w:eastAsia="宋体" w:cs="宋体"/>
                <w:snapToGrid w:val="0"/>
                <w:color w:val="auto"/>
                <w:kern w:val="0"/>
                <w:sz w:val="24"/>
                <w:szCs w:val="24"/>
                <w:highlight w:val="none"/>
                <w:lang w:val="en-US" w:eastAsia="en-US" w:bidi="ar-SA"/>
              </w:rPr>
              <w:t>人</w:t>
            </w:r>
            <w:r>
              <w:rPr>
                <w:rFonts w:hint="eastAsia" w:ascii="宋体" w:hAnsi="宋体" w:eastAsia="宋体" w:cs="宋体"/>
                <w:snapToGrid w:val="0"/>
                <w:color w:val="auto"/>
                <w:spacing w:val="-1"/>
                <w:kern w:val="0"/>
                <w:sz w:val="24"/>
                <w:highlight w:val="none"/>
                <w:lang w:eastAsia="en-US"/>
              </w:rPr>
              <w:t>所报总价不得超过最高限价（本项目最高限价为</w:t>
            </w:r>
            <w:r>
              <w:rPr>
                <w:rFonts w:hint="eastAsia" w:ascii="宋体" w:hAnsi="宋体" w:eastAsia="宋体" w:cs="宋体"/>
                <w:snapToGrid w:val="0"/>
                <w:color w:val="auto"/>
                <w:spacing w:val="-1"/>
                <w:kern w:val="0"/>
                <w:sz w:val="24"/>
                <w:highlight w:val="none"/>
                <w:lang w:val="en-US" w:eastAsia="zh-CN"/>
              </w:rPr>
              <w:t>28</w:t>
            </w:r>
            <w:r>
              <w:rPr>
                <w:rFonts w:hint="eastAsia" w:ascii="宋体" w:hAnsi="宋体" w:eastAsia="宋体" w:cs="宋体"/>
                <w:snapToGrid w:val="0"/>
                <w:color w:val="auto"/>
                <w:spacing w:val="-1"/>
                <w:kern w:val="0"/>
                <w:sz w:val="24"/>
                <w:highlight w:val="none"/>
                <w:lang w:eastAsia="en-US"/>
              </w:rPr>
              <w:t>万元整）</w:t>
            </w:r>
            <w:r>
              <w:rPr>
                <w:rFonts w:hint="eastAsia" w:ascii="宋体" w:hAnsi="宋体" w:eastAsia="宋体" w:cs="宋体"/>
                <w:snapToGrid w:val="0"/>
                <w:color w:val="auto"/>
                <w:spacing w:val="-1"/>
                <w:kern w:val="0"/>
                <w:sz w:val="24"/>
                <w:highlight w:val="none"/>
                <w:lang w:eastAsia="zh-CN"/>
              </w:rPr>
              <w:t>，</w:t>
            </w:r>
            <w:r>
              <w:rPr>
                <w:rFonts w:hint="eastAsia" w:ascii="宋体" w:hAnsi="宋体" w:eastAsia="宋体" w:cs="宋体"/>
                <w:snapToGrid w:val="0"/>
                <w:color w:val="auto"/>
                <w:spacing w:val="-1"/>
                <w:kern w:val="0"/>
                <w:sz w:val="24"/>
                <w:highlight w:val="none"/>
                <w:lang w:eastAsia="en-US"/>
              </w:rPr>
              <w:t>不在总价限价范围内的为无效参选报价</w:t>
            </w:r>
            <w:r>
              <w:rPr>
                <w:rFonts w:hint="eastAsia" w:ascii="宋体" w:hAnsi="宋体" w:eastAsia="宋体" w:cs="宋体"/>
                <w:snapToGrid w:val="0"/>
                <w:color w:val="auto"/>
                <w:spacing w:val="-1"/>
                <w:kern w:val="0"/>
                <w:sz w:val="24"/>
                <w:highlight w:val="none"/>
                <w:lang w:eastAsia="zh-CN"/>
              </w:rPr>
              <w:t>，</w:t>
            </w:r>
            <w:r>
              <w:rPr>
                <w:rFonts w:hint="eastAsia" w:ascii="宋体" w:hAnsi="宋体" w:eastAsia="宋体" w:cs="宋体"/>
                <w:snapToGrid w:val="0"/>
                <w:color w:val="auto"/>
                <w:spacing w:val="-1"/>
                <w:kern w:val="0"/>
                <w:sz w:val="24"/>
                <w:highlight w:val="none"/>
                <w:lang w:eastAsia="en-US"/>
              </w:rPr>
              <w:t>其报价得分为0分</w:t>
            </w:r>
            <w:r>
              <w:rPr>
                <w:rFonts w:hint="eastAsia" w:ascii="宋体" w:hAnsi="宋体" w:eastAsia="宋体" w:cs="宋体"/>
                <w:b/>
                <w:bCs/>
                <w:snapToGrid w:val="0"/>
                <w:color w:val="auto"/>
                <w:spacing w:val="-1"/>
                <w:kern w:val="0"/>
                <w:sz w:val="24"/>
                <w:highlight w:val="none"/>
                <w:lang w:eastAsia="en-US"/>
              </w:rPr>
              <w:t>。</w:t>
            </w:r>
            <w:r>
              <w:rPr>
                <w:rFonts w:hint="eastAsia" w:ascii="宋体" w:hAnsi="宋体" w:eastAsia="宋体" w:cs="宋体"/>
                <w:b/>
                <w:bCs/>
                <w:snapToGrid w:val="0"/>
                <w:color w:val="auto"/>
                <w:spacing w:val="-1"/>
                <w:kern w:val="0"/>
                <w:sz w:val="24"/>
                <w:highlight w:val="none"/>
                <w:lang w:val="en-US" w:eastAsia="zh-CN"/>
              </w:rPr>
              <w:t>报价需对应项目需求清单逐项报价</w:t>
            </w:r>
            <w:r>
              <w:rPr>
                <w:rFonts w:hint="eastAsia" w:ascii="宋体" w:hAnsi="宋体" w:eastAsia="宋体" w:cs="宋体"/>
                <w:b/>
                <w:bCs/>
                <w:snapToGrid w:val="0"/>
                <w:color w:val="auto"/>
                <w:spacing w:val="-1"/>
                <w:kern w:val="0"/>
                <w:sz w:val="24"/>
                <w:highlight w:val="none"/>
                <w:lang w:eastAsia="zh-CN"/>
              </w:rPr>
              <w:t>。</w:t>
            </w:r>
          </w:p>
          <w:p w14:paraId="0BC62D13">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highlight w:val="none"/>
                <w:lang w:eastAsia="zh-CN"/>
              </w:rPr>
            </w:pPr>
            <w:r>
              <w:rPr>
                <w:rFonts w:hint="eastAsia" w:ascii="宋体" w:hAnsi="宋体" w:eastAsia="宋体" w:cs="宋体"/>
                <w:snapToGrid w:val="0"/>
                <w:color w:val="auto"/>
                <w:spacing w:val="-1"/>
                <w:kern w:val="0"/>
                <w:sz w:val="24"/>
                <w:highlight w:val="none"/>
                <w:lang w:val="en-US" w:eastAsia="zh-CN"/>
              </w:rPr>
              <w:t>采用平均值计算法，即</w:t>
            </w:r>
            <w:r>
              <w:rPr>
                <w:rFonts w:hint="eastAsia" w:ascii="宋体" w:hAnsi="宋体" w:eastAsia="宋体" w:cs="宋体"/>
                <w:snapToGrid w:val="0"/>
                <w:color w:val="auto"/>
                <w:spacing w:val="-1"/>
                <w:kern w:val="0"/>
                <w:sz w:val="24"/>
                <w:highlight w:val="none"/>
                <w:lang w:eastAsia="en-US"/>
              </w:rPr>
              <w:t>评审基准价为</w:t>
            </w:r>
            <w:r>
              <w:rPr>
                <w:rFonts w:hint="eastAsia" w:ascii="宋体" w:hAnsi="宋体" w:eastAsia="宋体" w:cs="宋体"/>
                <w:snapToGrid w:val="0"/>
                <w:color w:val="auto"/>
                <w:spacing w:val="-1"/>
                <w:kern w:val="0"/>
                <w:sz w:val="24"/>
                <w:highlight w:val="none"/>
                <w:lang w:val="en-US" w:eastAsia="zh-CN"/>
              </w:rPr>
              <w:t>满足招标文件并</w:t>
            </w:r>
            <w:r>
              <w:rPr>
                <w:rFonts w:hint="eastAsia" w:ascii="宋体" w:hAnsi="宋体" w:eastAsia="宋体" w:cs="宋体"/>
                <w:snapToGrid w:val="0"/>
                <w:color w:val="auto"/>
                <w:spacing w:val="-1"/>
                <w:kern w:val="0"/>
                <w:sz w:val="24"/>
                <w:highlight w:val="none"/>
                <w:lang w:eastAsia="en-US"/>
              </w:rPr>
              <w:t>通过初</w:t>
            </w:r>
            <w:r>
              <w:rPr>
                <w:rFonts w:hint="eastAsia" w:ascii="宋体" w:hAnsi="宋体" w:eastAsia="宋体" w:cs="宋体"/>
                <w:snapToGrid w:val="0"/>
                <w:color w:val="auto"/>
                <w:spacing w:val="-1"/>
                <w:kern w:val="0"/>
                <w:sz w:val="24"/>
                <w:highlight w:val="none"/>
                <w:lang w:val="en-US" w:eastAsia="zh-CN"/>
              </w:rPr>
              <w:t>审</w:t>
            </w:r>
            <w:r>
              <w:rPr>
                <w:rFonts w:hint="eastAsia" w:ascii="宋体" w:hAnsi="宋体" w:eastAsia="宋体" w:cs="宋体"/>
                <w:snapToGrid w:val="0"/>
                <w:color w:val="auto"/>
                <w:spacing w:val="-1"/>
                <w:kern w:val="0"/>
                <w:sz w:val="24"/>
                <w:highlight w:val="none"/>
                <w:lang w:eastAsia="en-US"/>
              </w:rPr>
              <w:t>的</w:t>
            </w:r>
            <w:r>
              <w:rPr>
                <w:rFonts w:hint="eastAsia" w:ascii="宋体" w:hAnsi="宋体" w:eastAsia="宋体" w:cs="宋体"/>
                <w:snapToGrid w:val="0"/>
                <w:color w:val="auto"/>
                <w:spacing w:val="-1"/>
                <w:kern w:val="0"/>
                <w:sz w:val="24"/>
                <w:highlight w:val="none"/>
                <w:lang w:val="en-US" w:eastAsia="zh-CN"/>
              </w:rPr>
              <w:t>各单位</w:t>
            </w:r>
            <w:r>
              <w:rPr>
                <w:rFonts w:hint="eastAsia" w:ascii="宋体" w:hAnsi="宋体" w:eastAsia="宋体" w:cs="宋体"/>
                <w:snapToGrid w:val="0"/>
                <w:color w:val="auto"/>
                <w:spacing w:val="-1"/>
                <w:kern w:val="0"/>
                <w:sz w:val="24"/>
                <w:highlight w:val="none"/>
                <w:lang w:eastAsia="en-US"/>
              </w:rPr>
              <w:t>有效</w:t>
            </w:r>
            <w:r>
              <w:rPr>
                <w:rFonts w:hint="eastAsia" w:ascii="宋体" w:hAnsi="宋体" w:eastAsia="宋体" w:cs="宋体"/>
                <w:snapToGrid w:val="0"/>
                <w:color w:val="auto"/>
                <w:spacing w:val="-1"/>
                <w:kern w:val="0"/>
                <w:sz w:val="24"/>
                <w:highlight w:val="none"/>
                <w:lang w:val="en-US" w:eastAsia="zh-CN"/>
              </w:rPr>
              <w:t>投标报价</w:t>
            </w:r>
            <w:r>
              <w:rPr>
                <w:rFonts w:hint="eastAsia" w:ascii="宋体" w:hAnsi="宋体" w:eastAsia="宋体" w:cs="宋体"/>
                <w:snapToGrid w:val="0"/>
                <w:color w:val="auto"/>
                <w:spacing w:val="-1"/>
                <w:kern w:val="0"/>
                <w:sz w:val="24"/>
                <w:highlight w:val="none"/>
                <w:lang w:eastAsia="en-US"/>
              </w:rPr>
              <w:t>平均值</w:t>
            </w:r>
            <w:r>
              <w:rPr>
                <w:rFonts w:hint="eastAsia" w:ascii="宋体" w:hAnsi="宋体" w:eastAsia="宋体" w:cs="宋体"/>
                <w:snapToGrid w:val="0"/>
                <w:color w:val="auto"/>
                <w:spacing w:val="-1"/>
                <w:kern w:val="0"/>
                <w:sz w:val="24"/>
                <w:highlight w:val="none"/>
                <w:lang w:eastAsia="zh-CN"/>
              </w:rPr>
              <w:t>（</w:t>
            </w:r>
            <w:r>
              <w:rPr>
                <w:rFonts w:hint="eastAsia" w:ascii="宋体" w:hAnsi="宋体" w:eastAsia="宋体" w:cs="宋体"/>
                <w:snapToGrid w:val="0"/>
                <w:color w:val="auto"/>
                <w:spacing w:val="-1"/>
                <w:kern w:val="0"/>
                <w:sz w:val="24"/>
                <w:szCs w:val="24"/>
                <w:highlight w:val="none"/>
                <w:lang w:val="en-US" w:eastAsia="en-US" w:bidi="ar-SA"/>
              </w:rPr>
              <w:t>小数点保留两位</w:t>
            </w:r>
            <w:r>
              <w:rPr>
                <w:rFonts w:hint="eastAsia" w:ascii="宋体" w:hAnsi="宋体" w:eastAsia="宋体" w:cs="宋体"/>
                <w:snapToGrid w:val="0"/>
                <w:color w:val="auto"/>
                <w:spacing w:val="-1"/>
                <w:kern w:val="0"/>
                <w:sz w:val="24"/>
                <w:highlight w:val="none"/>
                <w:lang w:eastAsia="zh-CN"/>
              </w:rPr>
              <w:t>）：</w:t>
            </w:r>
          </w:p>
          <w:p w14:paraId="53B974B5">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highlight w:val="none"/>
                <w:lang w:eastAsia="zh-CN"/>
              </w:rPr>
            </w:pPr>
            <w:r>
              <w:rPr>
                <w:rFonts w:hint="eastAsia" w:ascii="宋体" w:hAnsi="宋体" w:eastAsia="宋体" w:cs="宋体"/>
                <w:snapToGrid w:val="0"/>
                <w:color w:val="auto"/>
                <w:spacing w:val="-1"/>
                <w:kern w:val="0"/>
                <w:sz w:val="24"/>
                <w:highlight w:val="none"/>
                <w:lang w:val="en-US" w:eastAsia="zh-CN"/>
              </w:rPr>
              <w:t>1.</w:t>
            </w:r>
            <w:r>
              <w:rPr>
                <w:rFonts w:hint="eastAsia" w:ascii="宋体" w:hAnsi="宋体" w:eastAsia="宋体" w:cs="宋体"/>
                <w:snapToGrid w:val="0"/>
                <w:color w:val="auto"/>
                <w:spacing w:val="-1"/>
                <w:kern w:val="0"/>
                <w:sz w:val="24"/>
                <w:highlight w:val="none"/>
                <w:lang w:eastAsia="en-US"/>
              </w:rPr>
              <w:t>报价</w:t>
            </w:r>
            <w:r>
              <w:rPr>
                <w:rFonts w:hint="eastAsia" w:ascii="宋体" w:hAnsi="宋体" w:eastAsia="宋体" w:cs="宋体"/>
                <w:snapToGrid w:val="0"/>
                <w:color w:val="auto"/>
                <w:spacing w:val="-1"/>
                <w:kern w:val="0"/>
                <w:sz w:val="24"/>
                <w:highlight w:val="none"/>
                <w:lang w:val="en-US" w:eastAsia="zh-CN"/>
              </w:rPr>
              <w:t>等于</w:t>
            </w:r>
            <w:r>
              <w:rPr>
                <w:rFonts w:hint="eastAsia" w:ascii="宋体" w:hAnsi="宋体" w:eastAsia="宋体" w:cs="宋体"/>
                <w:snapToGrid w:val="0"/>
                <w:color w:val="auto"/>
                <w:spacing w:val="-1"/>
                <w:kern w:val="0"/>
                <w:sz w:val="24"/>
                <w:highlight w:val="none"/>
                <w:lang w:eastAsia="en-US"/>
              </w:rPr>
              <w:t>评审基准价得15分</w:t>
            </w:r>
            <w:r>
              <w:rPr>
                <w:rFonts w:hint="eastAsia" w:ascii="宋体" w:hAnsi="宋体" w:eastAsia="宋体" w:cs="宋体"/>
                <w:snapToGrid w:val="0"/>
                <w:color w:val="auto"/>
                <w:spacing w:val="-1"/>
                <w:kern w:val="0"/>
                <w:sz w:val="24"/>
                <w:highlight w:val="none"/>
                <w:lang w:eastAsia="zh-CN"/>
              </w:rPr>
              <w:t>；</w:t>
            </w:r>
          </w:p>
          <w:p w14:paraId="6EC0E3C1">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highlight w:val="none"/>
                <w:lang w:eastAsia="en-US"/>
              </w:rPr>
            </w:pPr>
            <w:r>
              <w:rPr>
                <w:rFonts w:hint="eastAsia" w:ascii="宋体" w:hAnsi="宋体" w:eastAsia="宋体" w:cs="宋体"/>
                <w:snapToGrid w:val="0"/>
                <w:color w:val="auto"/>
                <w:spacing w:val="-1"/>
                <w:kern w:val="0"/>
                <w:sz w:val="24"/>
                <w:highlight w:val="none"/>
                <w:lang w:val="en-US" w:eastAsia="zh-CN"/>
              </w:rPr>
              <w:t>2.</w:t>
            </w:r>
            <w:r>
              <w:rPr>
                <w:rFonts w:hint="eastAsia" w:ascii="宋体" w:hAnsi="宋体" w:eastAsia="宋体" w:cs="宋体"/>
                <w:snapToGrid w:val="0"/>
                <w:color w:val="auto"/>
                <w:spacing w:val="-1"/>
                <w:kern w:val="0"/>
                <w:sz w:val="24"/>
                <w:highlight w:val="none"/>
                <w:lang w:eastAsia="en-US"/>
              </w:rPr>
              <w:t>相比评审基准价每高1%扣0.2分，扣完为止；</w:t>
            </w:r>
          </w:p>
          <w:p w14:paraId="740180FB">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highlight w:val="none"/>
                <w:lang w:eastAsia="en-US"/>
              </w:rPr>
            </w:pPr>
            <w:r>
              <w:rPr>
                <w:rFonts w:hint="eastAsia" w:ascii="宋体" w:hAnsi="宋体" w:eastAsia="宋体" w:cs="宋体"/>
                <w:snapToGrid w:val="0"/>
                <w:color w:val="auto"/>
                <w:spacing w:val="-1"/>
                <w:kern w:val="0"/>
                <w:sz w:val="24"/>
                <w:highlight w:val="none"/>
                <w:lang w:val="en-US" w:eastAsia="zh-CN"/>
              </w:rPr>
              <w:t>3.</w:t>
            </w:r>
            <w:r>
              <w:rPr>
                <w:rFonts w:hint="eastAsia" w:ascii="宋体" w:hAnsi="宋体" w:eastAsia="宋体" w:cs="宋体"/>
                <w:snapToGrid w:val="0"/>
                <w:color w:val="auto"/>
                <w:spacing w:val="-1"/>
                <w:kern w:val="0"/>
                <w:sz w:val="24"/>
                <w:highlight w:val="none"/>
                <w:lang w:eastAsia="en-US"/>
              </w:rPr>
              <w:t>相比评审基准价每低1%扣0.1分，扣完为止；</w:t>
            </w:r>
          </w:p>
          <w:p w14:paraId="55EC4CCE">
            <w:pPr>
              <w:keepNext w:val="0"/>
              <w:keepLines w:val="0"/>
              <w:pageBreakBefore w:val="0"/>
              <w:widowControl w:val="0"/>
              <w:kinsoku/>
              <w:wordWrap w:val="0"/>
              <w:overflowPunct/>
              <w:topLinePunct w:val="0"/>
              <w:autoSpaceDE w:val="0"/>
              <w:autoSpaceDN w:val="0"/>
              <w:bidi w:val="0"/>
              <w:adjustRightInd w:val="0"/>
              <w:snapToGrid w:val="0"/>
              <w:spacing w:line="320" w:lineRule="exact"/>
              <w:ind w:left="0"/>
              <w:jc w:val="both"/>
              <w:textAlignment w:val="baseline"/>
              <w:rPr>
                <w:rFonts w:hint="eastAsia" w:ascii="宋体" w:hAnsi="宋体" w:eastAsia="宋体" w:cs="宋体"/>
                <w:snapToGrid w:val="0"/>
                <w:color w:val="auto"/>
                <w:spacing w:val="-1"/>
                <w:kern w:val="0"/>
                <w:sz w:val="24"/>
                <w:szCs w:val="24"/>
                <w:highlight w:val="none"/>
                <w:lang w:val="en-US" w:eastAsia="en-US" w:bidi="ar-SA"/>
              </w:rPr>
            </w:pPr>
            <w:r>
              <w:rPr>
                <w:rFonts w:hint="eastAsia" w:ascii="宋体" w:hAnsi="宋体" w:eastAsia="宋体" w:cs="宋体"/>
                <w:snapToGrid w:val="0"/>
                <w:color w:val="auto"/>
                <w:spacing w:val="-1"/>
                <w:kern w:val="0"/>
                <w:sz w:val="24"/>
                <w:highlight w:val="none"/>
                <w:lang w:val="en-US" w:eastAsia="zh-CN"/>
              </w:rPr>
              <w:t>4.</w:t>
            </w:r>
            <w:r>
              <w:rPr>
                <w:rFonts w:hint="eastAsia" w:ascii="宋体" w:hAnsi="宋体" w:eastAsia="宋体" w:cs="宋体"/>
                <w:snapToGrid w:val="0"/>
                <w:color w:val="auto"/>
                <w:spacing w:val="-1"/>
                <w:kern w:val="0"/>
                <w:sz w:val="24"/>
                <w:highlight w:val="none"/>
                <w:lang w:eastAsia="en-US"/>
              </w:rPr>
              <w:t>不足1%的</w:t>
            </w:r>
            <w:r>
              <w:rPr>
                <w:rFonts w:hint="eastAsia" w:ascii="宋体" w:hAnsi="宋体" w:eastAsia="宋体" w:cs="宋体"/>
                <w:snapToGrid w:val="0"/>
                <w:color w:val="auto"/>
                <w:spacing w:val="-1"/>
                <w:kern w:val="0"/>
                <w:sz w:val="24"/>
                <w:highlight w:val="none"/>
                <w:lang w:eastAsia="zh-CN"/>
              </w:rPr>
              <w:t>，</w:t>
            </w:r>
            <w:r>
              <w:rPr>
                <w:rFonts w:hint="eastAsia" w:ascii="宋体" w:hAnsi="宋体" w:eastAsia="宋体" w:cs="宋体"/>
                <w:snapToGrid w:val="0"/>
                <w:color w:val="auto"/>
                <w:spacing w:val="-1"/>
                <w:kern w:val="0"/>
                <w:sz w:val="24"/>
                <w:highlight w:val="none"/>
                <w:lang w:eastAsia="en-US"/>
              </w:rPr>
              <w:t>按直线插入法计算得分。</w:t>
            </w:r>
          </w:p>
        </w:tc>
        <w:tc>
          <w:tcPr>
            <w:tcW w:w="953" w:type="dxa"/>
            <w:vAlign w:val="center"/>
          </w:tcPr>
          <w:p w14:paraId="79CF91B2">
            <w:pPr>
              <w:keepNext w:val="0"/>
              <w:keepLines w:val="0"/>
              <w:pageBreakBefore w:val="0"/>
              <w:kinsoku/>
              <w:wordWrap w:val="0"/>
              <w:overflowPunct/>
              <w:topLinePunct w:val="0"/>
              <w:autoSpaceDE w:val="0"/>
              <w:autoSpaceDN w:val="0"/>
              <w:bidi w:val="0"/>
              <w:adjustRightInd w:val="0"/>
              <w:snapToGrid w:val="0"/>
              <w:spacing w:before="78" w:line="220" w:lineRule="auto"/>
              <w:ind w:left="188"/>
              <w:jc w:val="center"/>
              <w:textAlignment w:val="baseline"/>
              <w:rPr>
                <w:rFonts w:hint="eastAsia" w:ascii="宋体" w:hAnsi="宋体" w:eastAsia="宋体" w:cs="宋体"/>
                <w:snapToGrid w:val="0"/>
                <w:color w:val="auto"/>
                <w:spacing w:val="2"/>
                <w:kern w:val="0"/>
                <w:sz w:val="24"/>
                <w:szCs w:val="24"/>
                <w:highlight w:val="none"/>
                <w:lang w:val="en-US" w:eastAsia="en-US" w:bidi="ar-SA"/>
              </w:rPr>
            </w:pPr>
            <w:r>
              <w:rPr>
                <w:rFonts w:hint="eastAsia" w:ascii="宋体" w:hAnsi="宋体" w:eastAsia="宋体" w:cs="宋体"/>
                <w:snapToGrid w:val="0"/>
                <w:color w:val="auto"/>
                <w:spacing w:val="2"/>
                <w:kern w:val="0"/>
                <w:sz w:val="24"/>
                <w:szCs w:val="24"/>
                <w:highlight w:val="none"/>
                <w:lang w:val="en-US" w:eastAsia="en-US" w:bidi="ar-SA"/>
              </w:rPr>
              <w:t>0-15分</w:t>
            </w:r>
          </w:p>
        </w:tc>
      </w:tr>
    </w:tbl>
    <w:p w14:paraId="7537A012">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宋体" w:cs="Times New Roman"/>
          <w:sz w:val="24"/>
          <w:szCs w:val="32"/>
          <w:highlight w:val="none"/>
          <w:lang w:val="en-US" w:eastAsia="zh-CN"/>
        </w:rPr>
      </w:pPr>
      <w:r>
        <w:rPr>
          <w:rFonts w:hint="default" w:ascii="Times New Roman" w:hAnsi="Times New Roman" w:eastAsia="宋体" w:cs="Times New Roman"/>
          <w:sz w:val="24"/>
          <w:szCs w:val="32"/>
          <w:highlight w:val="none"/>
          <w:lang w:val="en-US" w:eastAsia="zh-CN"/>
        </w:rPr>
        <w:br w:type="page"/>
      </w:r>
    </w:p>
    <w:p w14:paraId="5E18F9E4">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Hans"/>
        </w:rPr>
        <w:t>附件二</w:t>
      </w:r>
      <w:r>
        <w:rPr>
          <w:rFonts w:hint="eastAsia" w:ascii="黑体" w:hAnsi="黑体" w:eastAsia="黑体" w:cs="黑体"/>
          <w:color w:val="auto"/>
          <w:sz w:val="32"/>
          <w:szCs w:val="32"/>
        </w:rPr>
        <w:t>、项目需求清单</w:t>
      </w:r>
    </w:p>
    <w:tbl>
      <w:tblPr>
        <w:tblStyle w:val="7"/>
        <w:tblW w:w="9241"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8"/>
        <w:gridCol w:w="3106"/>
        <w:gridCol w:w="3584"/>
        <w:gridCol w:w="1953"/>
      </w:tblGrid>
      <w:tr w14:paraId="1554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37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E32FE">
            <w:pPr>
              <w:keepNext w:val="0"/>
              <w:keepLines w:val="0"/>
              <w:pageBreakBefore w:val="0"/>
              <w:widowControl/>
              <w:suppressLineNumbers w:val="0"/>
              <w:wordWrap w:val="0"/>
              <w:overflowPunct/>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A839">
            <w:pPr>
              <w:keepNext w:val="0"/>
              <w:keepLines w:val="0"/>
              <w:pageBreakBefore w:val="0"/>
              <w:widowControl/>
              <w:suppressLineNumbers w:val="0"/>
              <w:wordWrap w:val="0"/>
              <w:overflowPunct/>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尺寸工艺</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E0D2">
            <w:pPr>
              <w:keepNext w:val="0"/>
              <w:keepLines w:val="0"/>
              <w:pageBreakBefore w:val="0"/>
              <w:widowControl/>
              <w:suppressLineNumbers w:val="0"/>
              <w:wordWrap w:val="0"/>
              <w:overflowPunct/>
              <w:bidi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2771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4127">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Hans" w:bidi="ar"/>
              </w:rPr>
            </w:pPr>
            <w:r>
              <w:rPr>
                <w:rFonts w:hint="default" w:ascii="宋体" w:hAnsi="宋体" w:eastAsia="宋体" w:cs="宋体"/>
                <w:i w:val="0"/>
                <w:iCs w:val="0"/>
                <w:color w:val="000000"/>
                <w:kern w:val="0"/>
                <w:sz w:val="24"/>
                <w:szCs w:val="24"/>
                <w:u w:val="none"/>
                <w:lang w:val="en-US" w:eastAsia="zh-Hans" w:bidi="ar"/>
              </w:rPr>
              <w:t>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CAB">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户外栏杆氛围营造装饰</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01B7">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4x2m(14</w:t>
            </w:r>
            <w:r>
              <w:rPr>
                <w:rFonts w:hint="eastAsia" w:ascii="宋体" w:hAnsi="宋体" w:eastAsia="宋体" w:cs="宋体"/>
                <w:i w:val="0"/>
                <w:iCs w:val="0"/>
                <w:color w:val="000000"/>
                <w:kern w:val="0"/>
                <w:sz w:val="24"/>
                <w:szCs w:val="24"/>
                <w:u w:val="none"/>
                <w:lang w:val="en-US" w:eastAsia="zh-Hans" w:bidi="ar"/>
              </w:rPr>
              <w:t>个</w:t>
            </w: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CN" w:bidi="ar"/>
              </w:rPr>
              <w:t>亚克力雕刻烤漆</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D14D">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5260E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1E6A">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304">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户外落地字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13F7">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val="en-US" w:eastAsia="zh-Hans" w:bidi="ar"/>
              </w:rPr>
              <w:t>1</w:t>
            </w:r>
            <w:r>
              <w:rPr>
                <w:rFonts w:hint="eastAsia" w:ascii="宋体" w:hAnsi="宋体" w:eastAsia="宋体" w:cs="宋体"/>
                <w:i w:val="0"/>
                <w:iCs w:val="0"/>
                <w:color w:val="000000"/>
                <w:kern w:val="0"/>
                <w:sz w:val="24"/>
                <w:szCs w:val="24"/>
                <w:highlight w:val="none"/>
                <w:u w:val="none"/>
                <w:lang w:val="en-US" w:eastAsia="zh-CN" w:bidi="ar"/>
              </w:rPr>
              <w:t>2</w:t>
            </w:r>
            <w:r>
              <w:rPr>
                <w:rFonts w:hint="default" w:ascii="宋体" w:hAnsi="宋体" w:eastAsia="宋体" w:cs="宋体"/>
                <w:i w:val="0"/>
                <w:iCs w:val="0"/>
                <w:color w:val="000000"/>
                <w:kern w:val="0"/>
                <w:sz w:val="24"/>
                <w:szCs w:val="24"/>
                <w:highlight w:val="none"/>
                <w:u w:val="none"/>
                <w:lang w:val="en-US" w:eastAsia="zh-Hans" w:bidi="ar"/>
              </w:rPr>
              <w:t>x1m，</w:t>
            </w:r>
            <w:r>
              <w:rPr>
                <w:rFonts w:hint="eastAsia" w:ascii="宋体" w:hAnsi="宋体" w:eastAsia="宋体" w:cs="宋体"/>
                <w:i w:val="0"/>
                <w:iCs w:val="0"/>
                <w:color w:val="000000"/>
                <w:kern w:val="0"/>
                <w:sz w:val="24"/>
                <w:szCs w:val="24"/>
                <w:highlight w:val="none"/>
                <w:u w:val="none"/>
                <w:lang w:val="en-US" w:eastAsia="zh-Hans" w:bidi="ar"/>
              </w:rPr>
              <w:t>厚度</w:t>
            </w:r>
            <w:r>
              <w:rPr>
                <w:rFonts w:hint="eastAsia" w:ascii="宋体" w:hAnsi="宋体" w:eastAsia="宋体" w:cs="宋体"/>
                <w:i w:val="0"/>
                <w:iCs w:val="0"/>
                <w:color w:val="000000"/>
                <w:kern w:val="0"/>
                <w:sz w:val="24"/>
                <w:szCs w:val="24"/>
                <w:highlight w:val="none"/>
                <w:u w:val="none"/>
                <w:lang w:val="en-US" w:eastAsia="zh-CN" w:bidi="ar"/>
              </w:rPr>
              <w:t>10</w:t>
            </w:r>
            <w:r>
              <w:rPr>
                <w:rFonts w:hint="default" w:ascii="宋体" w:hAnsi="宋体" w:eastAsia="宋体" w:cs="宋体"/>
                <w:i w:val="0"/>
                <w:iCs w:val="0"/>
                <w:color w:val="000000"/>
                <w:kern w:val="0"/>
                <w:sz w:val="24"/>
                <w:szCs w:val="24"/>
                <w:highlight w:val="none"/>
                <w:u w:val="none"/>
                <w:lang w:val="en-US" w:eastAsia="zh-Hans" w:bidi="ar"/>
              </w:rPr>
              <w:t>cm</w:t>
            </w:r>
            <w:r>
              <w:rPr>
                <w:rFonts w:hint="eastAsia" w:ascii="宋体" w:hAnsi="宋体" w:eastAsia="宋体" w:cs="宋体"/>
                <w:i w:val="0"/>
                <w:iCs w:val="0"/>
                <w:color w:val="000000"/>
                <w:kern w:val="0"/>
                <w:sz w:val="24"/>
                <w:szCs w:val="24"/>
                <w:highlight w:val="none"/>
                <w:u w:val="none"/>
                <w:lang w:val="en-US" w:eastAsia="zh-CN" w:bidi="ar"/>
              </w:rPr>
              <w:t>，不锈钢围边焊接，含基础</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AA4B">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1套</w:t>
            </w:r>
          </w:p>
        </w:tc>
      </w:tr>
      <w:tr w14:paraId="7B8AB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CFEC">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F1E2">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户外打卡装置</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C47">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2x1m</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Hans" w:bidi="ar"/>
              </w:rPr>
              <w:t>尺寸根据现场可调整</w:t>
            </w: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CN" w:bidi="ar"/>
              </w:rPr>
              <w:t>2组；不锈钢雕刻烤漆</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2BF80">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2组</w:t>
            </w:r>
          </w:p>
        </w:tc>
      </w:tr>
      <w:tr w14:paraId="6E56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F719">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6A29">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小型户外导视</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F53F">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0.8x2.2m(</w:t>
            </w:r>
            <w:r>
              <w:rPr>
                <w:rFonts w:hint="eastAsia" w:ascii="宋体" w:hAnsi="宋体" w:eastAsia="宋体" w:cs="宋体"/>
                <w:i w:val="0"/>
                <w:iCs w:val="0"/>
                <w:color w:val="000000"/>
                <w:kern w:val="0"/>
                <w:sz w:val="24"/>
                <w:szCs w:val="24"/>
                <w:u w:val="none"/>
                <w:lang w:val="en-US" w:eastAsia="zh-Hans" w:bidi="ar"/>
              </w:rPr>
              <w:t>尺寸根据现场可调整</w:t>
            </w: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Hans" w:bidi="ar"/>
              </w:rPr>
              <w:t>镀锌板</w:t>
            </w:r>
            <w:r>
              <w:rPr>
                <w:rFonts w:hint="eastAsia" w:ascii="宋体" w:hAnsi="宋体" w:eastAsia="宋体" w:cs="宋体"/>
                <w:i w:val="0"/>
                <w:iCs w:val="0"/>
                <w:color w:val="000000"/>
                <w:kern w:val="0"/>
                <w:sz w:val="24"/>
                <w:szCs w:val="24"/>
                <w:u w:val="none"/>
                <w:lang w:val="en-US" w:eastAsia="zh-CN" w:bidi="ar"/>
              </w:rPr>
              <w:t>或不锈钢围边，雕刻烤漆，含基础</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384C">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4个</w:t>
            </w:r>
          </w:p>
        </w:tc>
      </w:tr>
      <w:tr w14:paraId="18FF3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CF25">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F0E2">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户外座椅装置</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A4BD">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eastAsia="zh-CN" w:bidi="ar"/>
              </w:rPr>
              <w:t>0.7x0.8x0.5m,镀锌板或不锈钢</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BBA1">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8个</w:t>
            </w:r>
          </w:p>
        </w:tc>
      </w:tr>
      <w:tr w14:paraId="3C4A1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3525">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88F4">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一楼前台背景墙（含项目名称）</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ACDA">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墙面尺寸</w:t>
            </w:r>
            <w:r>
              <w:rPr>
                <w:rFonts w:hint="default"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75x2.4m，</w:t>
            </w:r>
            <w:r>
              <w:rPr>
                <w:rFonts w:hint="eastAsia" w:ascii="宋体" w:hAnsi="宋体" w:eastAsia="宋体" w:cs="宋体"/>
                <w:i w:val="0"/>
                <w:iCs w:val="0"/>
                <w:color w:val="000000"/>
                <w:kern w:val="0"/>
                <w:sz w:val="24"/>
                <w:szCs w:val="24"/>
                <w:u w:val="none"/>
                <w:lang w:val="en-US" w:eastAsia="zh-CN" w:bidi="ar"/>
              </w:rPr>
              <w:t>金属板折边字或亚克力雕刻烤漆字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739C">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00D0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742E">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7</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ECD5">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一楼健身房装饰</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F117">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墙面尺寸</w:t>
            </w:r>
            <w:r>
              <w:rPr>
                <w:rFonts w:hint="default" w:ascii="宋体" w:hAnsi="宋体" w:eastAsia="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5x2</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4m，</w:t>
            </w:r>
            <w:r>
              <w:rPr>
                <w:rFonts w:hint="eastAsia" w:ascii="宋体" w:hAnsi="宋体" w:eastAsia="宋体" w:cs="宋体"/>
                <w:i w:val="0"/>
                <w:iCs w:val="0"/>
                <w:color w:val="000000"/>
                <w:kern w:val="0"/>
                <w:sz w:val="24"/>
                <w:szCs w:val="24"/>
                <w:u w:val="none"/>
                <w:lang w:val="en-US" w:eastAsia="zh-CN" w:bidi="ar"/>
              </w:rPr>
              <w:t>亚克力雕刻烤漆字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4405">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10386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BFAD">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8</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AE1F">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一楼会议室文化墙（2面墙）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DB4B">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墙面尺寸</w:t>
            </w:r>
            <w:r>
              <w:rPr>
                <w:rFonts w:hint="default" w:ascii="宋体" w:hAnsi="宋体" w:eastAsia="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58x2.4m,4.15x2.4m，</w:t>
            </w:r>
            <w:r>
              <w:rPr>
                <w:rFonts w:hint="eastAsia" w:ascii="宋体" w:hAnsi="宋体" w:eastAsia="宋体" w:cs="宋体"/>
                <w:i w:val="0"/>
                <w:iCs w:val="0"/>
                <w:color w:val="000000"/>
                <w:kern w:val="0"/>
                <w:sz w:val="24"/>
                <w:szCs w:val="24"/>
                <w:u w:val="none"/>
                <w:lang w:val="en-US" w:eastAsia="zh-CN" w:bidi="ar"/>
              </w:rPr>
              <w:t>金属板或亚克力雕刻烤漆</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BC05">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2面墙</w:t>
            </w:r>
          </w:p>
        </w:tc>
      </w:tr>
      <w:tr w14:paraId="01E3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52BB">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9</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FF6D">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走廊文化装饰</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DDB5">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墙面尺寸</w:t>
            </w:r>
            <w:r>
              <w:rPr>
                <w:rFonts w:hint="default" w:ascii="宋体" w:hAnsi="宋体" w:eastAsia="宋体" w:cs="宋体"/>
                <w:i w:val="0"/>
                <w:iCs w:val="0"/>
                <w:color w:val="000000"/>
                <w:kern w:val="0"/>
                <w:sz w:val="24"/>
                <w:szCs w:val="24"/>
                <w:u w:val="none"/>
                <w:lang w:val="en-US" w:eastAsia="zh-CN" w:bidi="ar"/>
              </w:rPr>
              <w:t>4.7</w:t>
            </w:r>
            <w:r>
              <w:rPr>
                <w:rFonts w:hint="default" w:ascii="宋体" w:hAnsi="宋体" w:eastAsia="宋体" w:cs="宋体"/>
                <w:i w:val="0"/>
                <w:iCs w:val="0"/>
                <w:color w:val="000000"/>
                <w:kern w:val="0"/>
                <w:sz w:val="24"/>
                <w:szCs w:val="24"/>
                <w:u w:val="none"/>
                <w:lang w:val="en-US" w:eastAsia="zh-Hans" w:bidi="ar"/>
              </w:rPr>
              <w:t>x2</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4m，</w:t>
            </w:r>
            <w:r>
              <w:rPr>
                <w:rFonts w:hint="eastAsia" w:ascii="宋体" w:hAnsi="宋体" w:eastAsia="宋体" w:cs="宋体"/>
                <w:i w:val="0"/>
                <w:iCs w:val="0"/>
                <w:color w:val="000000"/>
                <w:kern w:val="0"/>
                <w:sz w:val="24"/>
                <w:szCs w:val="24"/>
                <w:u w:val="none"/>
                <w:lang w:val="en-US" w:eastAsia="zh-CN" w:bidi="ar"/>
              </w:rPr>
              <w:t>亚克力雕刻烤漆字</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FB0">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1套</w:t>
            </w:r>
          </w:p>
        </w:tc>
      </w:tr>
      <w:tr w14:paraId="5FBF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9142">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4D524">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特定区域文化墙</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64EE2">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Hans" w:bidi="ar"/>
              </w:rPr>
              <w:t>墙面尺寸</w:t>
            </w:r>
            <w:r>
              <w:rPr>
                <w:rFonts w:hint="default" w:ascii="宋体" w:hAnsi="宋体" w:eastAsia="宋体" w:cs="宋体"/>
                <w:i w:val="0"/>
                <w:iCs w:val="0"/>
                <w:color w:val="000000"/>
                <w:kern w:val="0"/>
                <w:sz w:val="24"/>
                <w:szCs w:val="24"/>
                <w:u w:val="none"/>
                <w:lang w:val="en-US" w:eastAsia="zh-CN" w:bidi="ar"/>
              </w:rPr>
              <w:t>3.3</w:t>
            </w:r>
            <w:r>
              <w:rPr>
                <w:rFonts w:hint="default" w:ascii="宋体" w:hAnsi="宋体" w:eastAsia="宋体" w:cs="宋体"/>
                <w:i w:val="0"/>
                <w:iCs w:val="0"/>
                <w:color w:val="000000"/>
                <w:kern w:val="0"/>
                <w:sz w:val="24"/>
                <w:szCs w:val="24"/>
                <w:u w:val="none"/>
                <w:lang w:val="en-US" w:eastAsia="zh-Hans" w:bidi="ar"/>
              </w:rPr>
              <w:t>x2</w:t>
            </w:r>
            <w:r>
              <w:rPr>
                <w:rFonts w:hint="eastAsia" w:ascii="宋体" w:hAnsi="宋体" w:eastAsia="宋体" w:cs="宋体"/>
                <w:i w:val="0"/>
                <w:iCs w:val="0"/>
                <w:color w:val="000000"/>
                <w:kern w:val="0"/>
                <w:sz w:val="24"/>
                <w:szCs w:val="24"/>
                <w:u w:val="none"/>
                <w:lang w:val="en-US" w:eastAsia="zh-Hans" w:bidi="ar"/>
              </w:rPr>
              <w:t>.</w:t>
            </w:r>
            <w:r>
              <w:rPr>
                <w:rFonts w:hint="default" w:ascii="宋体" w:hAnsi="宋体" w:eastAsia="宋体" w:cs="宋体"/>
                <w:i w:val="0"/>
                <w:iCs w:val="0"/>
                <w:color w:val="000000"/>
                <w:kern w:val="0"/>
                <w:sz w:val="24"/>
                <w:szCs w:val="24"/>
                <w:u w:val="none"/>
                <w:lang w:val="en-US" w:eastAsia="zh-Hans" w:bidi="ar"/>
              </w:rPr>
              <w:t>4m，</w:t>
            </w:r>
            <w:r>
              <w:rPr>
                <w:rFonts w:hint="eastAsia" w:ascii="宋体" w:hAnsi="宋体" w:eastAsia="宋体" w:cs="宋体"/>
                <w:i w:val="0"/>
                <w:iCs w:val="0"/>
                <w:color w:val="000000"/>
                <w:kern w:val="0"/>
                <w:sz w:val="24"/>
                <w:szCs w:val="24"/>
                <w:u w:val="none"/>
                <w:lang w:val="en-US" w:eastAsia="zh-CN" w:bidi="ar"/>
              </w:rPr>
              <w:t>金属板折边或亚克力雕刻烤漆字，6层（每层2面墙）</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3053">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12面墙</w:t>
            </w:r>
          </w:p>
        </w:tc>
      </w:tr>
      <w:tr w14:paraId="24AA6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8AB8">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1</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AD92">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电梯楼层号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DF64">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0.15x0.16cm,</w:t>
            </w:r>
            <w:r>
              <w:rPr>
                <w:rFonts w:hint="eastAsia" w:ascii="宋体" w:hAnsi="宋体" w:eastAsia="宋体" w:cs="宋体"/>
                <w:i w:val="0"/>
                <w:iCs w:val="0"/>
                <w:color w:val="000000"/>
                <w:kern w:val="0"/>
                <w:sz w:val="24"/>
                <w:szCs w:val="24"/>
                <w:u w:val="none"/>
                <w:lang w:val="en-US" w:eastAsia="zh-CN" w:bidi="ar"/>
              </w:rPr>
              <w:t>亚克力雕刻烤漆</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DF6C">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16组</w:t>
            </w:r>
            <w:r>
              <w:rPr>
                <w:rFonts w:hint="default"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Hans" w:bidi="ar"/>
              </w:rPr>
              <w:t>每层</w:t>
            </w:r>
            <w:r>
              <w:rPr>
                <w:rFonts w:hint="default" w:ascii="宋体" w:hAnsi="宋体" w:eastAsia="宋体" w:cs="宋体"/>
                <w:i w:val="0"/>
                <w:iCs w:val="0"/>
                <w:color w:val="000000"/>
                <w:kern w:val="0"/>
                <w:sz w:val="24"/>
                <w:szCs w:val="24"/>
                <w:u w:val="none"/>
                <w:lang w:val="en-US" w:eastAsia="zh-Hans" w:bidi="ar"/>
              </w:rPr>
              <w:t>1</w:t>
            </w:r>
            <w:r>
              <w:rPr>
                <w:rFonts w:hint="eastAsia" w:ascii="宋体" w:hAnsi="宋体" w:eastAsia="宋体" w:cs="宋体"/>
                <w:i w:val="0"/>
                <w:iCs w:val="0"/>
                <w:color w:val="000000"/>
                <w:kern w:val="0"/>
                <w:sz w:val="24"/>
                <w:szCs w:val="24"/>
                <w:u w:val="none"/>
                <w:lang w:val="en-US" w:eastAsia="zh-Hans" w:bidi="ar"/>
              </w:rPr>
              <w:t>组</w:t>
            </w: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Hans" w:bidi="ar"/>
              </w:rPr>
              <w:t>共</w:t>
            </w:r>
            <w:r>
              <w:rPr>
                <w:rFonts w:hint="default" w:ascii="宋体" w:hAnsi="宋体" w:eastAsia="宋体" w:cs="宋体"/>
                <w:i w:val="0"/>
                <w:iCs w:val="0"/>
                <w:color w:val="000000"/>
                <w:kern w:val="0"/>
                <w:sz w:val="24"/>
                <w:szCs w:val="24"/>
                <w:u w:val="none"/>
                <w:lang w:val="en-US" w:eastAsia="zh-Hans" w:bidi="ar"/>
              </w:rPr>
              <w:t>16</w:t>
            </w:r>
            <w:r>
              <w:rPr>
                <w:rFonts w:hint="eastAsia" w:ascii="宋体" w:hAnsi="宋体" w:eastAsia="宋体" w:cs="宋体"/>
                <w:i w:val="0"/>
                <w:iCs w:val="0"/>
                <w:color w:val="000000"/>
                <w:kern w:val="0"/>
                <w:sz w:val="24"/>
                <w:szCs w:val="24"/>
                <w:u w:val="none"/>
                <w:lang w:val="en-US" w:eastAsia="zh-Hans" w:bidi="ar"/>
              </w:rPr>
              <w:t>层</w:t>
            </w:r>
            <w:r>
              <w:rPr>
                <w:rFonts w:hint="default" w:ascii="宋体" w:hAnsi="宋体" w:eastAsia="宋体" w:cs="宋体"/>
                <w:i w:val="0"/>
                <w:iCs w:val="0"/>
                <w:color w:val="000000"/>
                <w:kern w:val="0"/>
                <w:sz w:val="24"/>
                <w:szCs w:val="24"/>
                <w:u w:val="none"/>
                <w:lang w:val="en-US" w:eastAsia="zh-Hans" w:bidi="ar"/>
              </w:rPr>
              <w:t>）</w:t>
            </w:r>
          </w:p>
        </w:tc>
      </w:tr>
      <w:tr w14:paraId="3025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51B4">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CEE6">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1-4#户外楼栋号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6AA3">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0.8</w:t>
            </w:r>
            <w:r>
              <w:rPr>
                <w:rFonts w:hint="default" w:ascii="宋体" w:hAnsi="宋体" w:eastAsia="宋体" w:cs="宋体"/>
                <w:i w:val="0"/>
                <w:iCs w:val="0"/>
                <w:color w:val="000000"/>
                <w:kern w:val="0"/>
                <w:sz w:val="24"/>
                <w:szCs w:val="24"/>
                <w:highlight w:val="none"/>
                <w:u w:val="none"/>
                <w:lang w:val="en-US" w:eastAsia="zh-Hans" w:bidi="ar"/>
              </w:rPr>
              <w:t>x</w:t>
            </w:r>
            <w:r>
              <w:rPr>
                <w:rFonts w:hint="eastAsia" w:ascii="宋体" w:hAnsi="宋体" w:eastAsia="宋体" w:cs="宋体"/>
                <w:i w:val="0"/>
                <w:iCs w:val="0"/>
                <w:color w:val="000000"/>
                <w:kern w:val="0"/>
                <w:sz w:val="24"/>
                <w:szCs w:val="24"/>
                <w:highlight w:val="none"/>
                <w:u w:val="none"/>
                <w:lang w:val="en-US" w:eastAsia="zh-CN" w:bidi="ar"/>
              </w:rPr>
              <w:t>0.8</w:t>
            </w:r>
            <w:r>
              <w:rPr>
                <w:rFonts w:hint="default" w:ascii="宋体" w:hAnsi="宋体" w:eastAsia="宋体" w:cs="宋体"/>
                <w:i w:val="0"/>
                <w:iCs w:val="0"/>
                <w:color w:val="000000"/>
                <w:kern w:val="0"/>
                <w:sz w:val="24"/>
                <w:szCs w:val="24"/>
                <w:highlight w:val="none"/>
                <w:u w:val="none"/>
                <w:lang w:val="en-US" w:eastAsia="zh-Hans" w:bidi="ar"/>
              </w:rPr>
              <w:t>m，</w:t>
            </w:r>
            <w:r>
              <w:rPr>
                <w:rFonts w:hint="eastAsia" w:ascii="宋体" w:hAnsi="宋体" w:eastAsia="宋体" w:cs="宋体"/>
                <w:i w:val="0"/>
                <w:iCs w:val="0"/>
                <w:color w:val="000000"/>
                <w:kern w:val="0"/>
                <w:sz w:val="24"/>
                <w:szCs w:val="24"/>
                <w:highlight w:val="none"/>
                <w:u w:val="none"/>
                <w:lang w:val="en-US" w:eastAsia="zh-CN" w:bidi="ar"/>
              </w:rPr>
              <w:t>不锈钢烤漆</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A186">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i w:val="0"/>
                <w:iCs w:val="0"/>
                <w:color w:val="000000"/>
                <w:kern w:val="0"/>
                <w:sz w:val="24"/>
                <w:szCs w:val="24"/>
                <w:highlight w:val="none"/>
                <w:u w:val="none"/>
                <w:lang w:eastAsia="zh-CN" w:bidi="ar"/>
              </w:rPr>
              <w:t>4</w:t>
            </w:r>
            <w:r>
              <w:rPr>
                <w:rFonts w:hint="eastAsia" w:ascii="宋体" w:hAnsi="宋体" w:eastAsia="宋体" w:cs="宋体"/>
                <w:i w:val="0"/>
                <w:iCs w:val="0"/>
                <w:color w:val="000000"/>
                <w:kern w:val="0"/>
                <w:sz w:val="24"/>
                <w:szCs w:val="24"/>
                <w:highlight w:val="none"/>
                <w:u w:val="none"/>
                <w:lang w:val="en-US" w:eastAsia="zh-CN" w:bidi="ar"/>
              </w:rPr>
              <w:t>套</w:t>
            </w:r>
          </w:p>
        </w:tc>
      </w:tr>
      <w:tr w14:paraId="06C72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BC73">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3</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DCA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房间号指引</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DB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0.3x0.12m，亚克力UV打印</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6CB">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48个</w:t>
            </w:r>
          </w:p>
        </w:tc>
      </w:tr>
      <w:tr w14:paraId="54C3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89DF">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A75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电梯轿厢地垫</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5B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1.64x1.42m</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1067">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6个</w:t>
            </w:r>
          </w:p>
        </w:tc>
      </w:tr>
      <w:tr w14:paraId="6920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FFD0">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531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垃圾桶贴纸</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A67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0.3x0.12m，车贴模切</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8469">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60个</w:t>
            </w:r>
          </w:p>
        </w:tc>
      </w:tr>
      <w:tr w14:paraId="20E4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FFE2">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3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08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三折页印刷</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32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成品尺寸165x250mm，250g雅印特种纸双面彩印，2道压痕</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B8EE">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Hans" w:bidi="ar"/>
              </w:rPr>
            </w:pPr>
            <w:r>
              <w:rPr>
                <w:rFonts w:hint="eastAsia" w:ascii="宋体" w:hAnsi="宋体" w:eastAsia="宋体" w:cs="宋体"/>
                <w:i w:val="0"/>
                <w:iCs w:val="0"/>
                <w:color w:val="000000"/>
                <w:kern w:val="0"/>
                <w:sz w:val="24"/>
                <w:szCs w:val="24"/>
                <w:u w:val="none"/>
                <w:lang w:val="en-US" w:eastAsia="zh-CN" w:bidi="ar"/>
              </w:rPr>
              <w:t>1000</w:t>
            </w:r>
            <w:r>
              <w:rPr>
                <w:rFonts w:hint="eastAsia" w:ascii="宋体" w:hAnsi="宋体" w:eastAsia="宋体" w:cs="宋体"/>
                <w:i w:val="0"/>
                <w:iCs w:val="0"/>
                <w:color w:val="000000"/>
                <w:kern w:val="0"/>
                <w:sz w:val="24"/>
                <w:szCs w:val="24"/>
                <w:u w:val="none"/>
                <w:lang w:val="en-US" w:eastAsia="zh-Hans" w:bidi="ar"/>
              </w:rPr>
              <w:t>张</w:t>
            </w:r>
          </w:p>
        </w:tc>
      </w:tr>
      <w:tr w14:paraId="213F9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F3CF1">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3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F6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项目入口处落地字</w:t>
            </w:r>
          </w:p>
        </w:tc>
        <w:tc>
          <w:tcPr>
            <w:tcW w:w="3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A79C">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eastAsia="宋体" w:cs="宋体"/>
                <w:i w:val="0"/>
                <w:iCs w:val="0"/>
                <w:color w:val="000000"/>
                <w:kern w:val="0"/>
                <w:sz w:val="24"/>
                <w:szCs w:val="24"/>
                <w:highlight w:val="none"/>
                <w:u w:val="none"/>
                <w:lang w:eastAsia="zh-Hans" w:bidi="ar"/>
              </w:rPr>
              <w:t>3.7</w:t>
            </w:r>
            <w:r>
              <w:rPr>
                <w:rFonts w:hint="default" w:ascii="宋体" w:hAnsi="宋体" w:eastAsia="宋体" w:cs="宋体"/>
                <w:i w:val="0"/>
                <w:iCs w:val="0"/>
                <w:color w:val="000000"/>
                <w:kern w:val="0"/>
                <w:sz w:val="24"/>
                <w:szCs w:val="24"/>
                <w:highlight w:val="none"/>
                <w:u w:val="none"/>
                <w:lang w:val="en-US" w:eastAsia="zh-Hans" w:bidi="ar"/>
              </w:rPr>
              <w:t>x</w:t>
            </w:r>
            <w:r>
              <w:rPr>
                <w:rFonts w:hint="default" w:ascii="宋体" w:hAnsi="宋体" w:eastAsia="宋体" w:cs="宋体"/>
                <w:i w:val="0"/>
                <w:iCs w:val="0"/>
                <w:color w:val="000000"/>
                <w:kern w:val="0"/>
                <w:sz w:val="24"/>
                <w:szCs w:val="24"/>
                <w:highlight w:val="none"/>
                <w:u w:val="none"/>
                <w:lang w:eastAsia="zh-Hans" w:bidi="ar"/>
              </w:rPr>
              <w:t>0.68</w:t>
            </w:r>
            <w:r>
              <w:rPr>
                <w:rFonts w:hint="default" w:ascii="宋体" w:hAnsi="宋体" w:eastAsia="宋体" w:cs="宋体"/>
                <w:i w:val="0"/>
                <w:iCs w:val="0"/>
                <w:color w:val="000000"/>
                <w:kern w:val="0"/>
                <w:sz w:val="24"/>
                <w:szCs w:val="24"/>
                <w:highlight w:val="none"/>
                <w:u w:val="none"/>
                <w:lang w:val="en-US" w:eastAsia="zh-Hans" w:bidi="ar"/>
              </w:rPr>
              <w:t>m，</w:t>
            </w:r>
            <w:r>
              <w:rPr>
                <w:rFonts w:hint="eastAsia" w:ascii="宋体" w:hAnsi="宋体" w:eastAsia="宋体" w:cs="宋体"/>
                <w:i w:val="0"/>
                <w:iCs w:val="0"/>
                <w:color w:val="000000"/>
                <w:kern w:val="0"/>
                <w:sz w:val="24"/>
                <w:szCs w:val="24"/>
                <w:highlight w:val="none"/>
                <w:u w:val="none"/>
                <w:lang w:val="en-US" w:eastAsia="zh-Hans" w:bidi="ar"/>
              </w:rPr>
              <w:t>厚度</w:t>
            </w:r>
            <w:r>
              <w:rPr>
                <w:rFonts w:hint="eastAsia" w:ascii="宋体" w:hAnsi="宋体" w:eastAsia="宋体" w:cs="宋体"/>
                <w:i w:val="0"/>
                <w:iCs w:val="0"/>
                <w:color w:val="000000"/>
                <w:kern w:val="0"/>
                <w:sz w:val="24"/>
                <w:szCs w:val="24"/>
                <w:highlight w:val="none"/>
                <w:u w:val="none"/>
                <w:lang w:val="en-US" w:eastAsia="zh-CN" w:bidi="ar"/>
              </w:rPr>
              <w:t>10</w:t>
            </w:r>
            <w:r>
              <w:rPr>
                <w:rFonts w:hint="default" w:ascii="宋体" w:hAnsi="宋体" w:eastAsia="宋体" w:cs="宋体"/>
                <w:i w:val="0"/>
                <w:iCs w:val="0"/>
                <w:color w:val="000000"/>
                <w:kern w:val="0"/>
                <w:sz w:val="24"/>
                <w:szCs w:val="24"/>
                <w:highlight w:val="none"/>
                <w:u w:val="none"/>
                <w:lang w:val="en-US" w:eastAsia="zh-Hans" w:bidi="ar"/>
              </w:rPr>
              <w:t>cm</w:t>
            </w:r>
            <w:r>
              <w:rPr>
                <w:rFonts w:hint="eastAsia" w:ascii="宋体" w:hAnsi="宋体" w:eastAsia="宋体" w:cs="宋体"/>
                <w:i w:val="0"/>
                <w:iCs w:val="0"/>
                <w:color w:val="000000"/>
                <w:kern w:val="0"/>
                <w:sz w:val="24"/>
                <w:szCs w:val="24"/>
                <w:highlight w:val="none"/>
                <w:u w:val="none"/>
                <w:lang w:val="en-US" w:eastAsia="zh-CN" w:bidi="ar"/>
              </w:rPr>
              <w:t>，不锈钢围边焊接，含基础</w:t>
            </w:r>
          </w:p>
        </w:tc>
        <w:tc>
          <w:tcPr>
            <w:tcW w:w="1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6AA7">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CN" w:bidi="ar"/>
              </w:rPr>
              <w:t>1套</w:t>
            </w:r>
          </w:p>
        </w:tc>
      </w:tr>
      <w:tr w14:paraId="78332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37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99D3">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Hans" w:bidi="ar"/>
              </w:rPr>
            </w:pPr>
            <w:r>
              <w:rPr>
                <w:rFonts w:hint="default" w:ascii="宋体" w:hAnsi="宋体" w:eastAsia="宋体" w:cs="宋体"/>
                <w:i w:val="0"/>
                <w:iCs w:val="0"/>
                <w:color w:val="000000"/>
                <w:kern w:val="0"/>
                <w:sz w:val="24"/>
                <w:szCs w:val="24"/>
                <w:u w:val="none"/>
                <w:lang w:val="en-US" w:eastAsia="zh-CN" w:bidi="ar"/>
              </w:rPr>
              <w:tab/>
            </w:r>
            <w:r>
              <w:rPr>
                <w:rFonts w:hint="eastAsia" w:ascii="宋体" w:hAnsi="宋体" w:eastAsia="宋体" w:cs="宋体"/>
                <w:i w:val="0"/>
                <w:iCs w:val="0"/>
                <w:color w:val="000000"/>
                <w:kern w:val="0"/>
                <w:sz w:val="24"/>
                <w:szCs w:val="24"/>
                <w:u w:val="none"/>
                <w:lang w:val="en-US" w:eastAsia="zh-Hans" w:bidi="ar"/>
              </w:rPr>
              <w:t>设计费</w:t>
            </w:r>
          </w:p>
        </w:tc>
        <w:tc>
          <w:tcPr>
            <w:tcW w:w="55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E535A">
            <w:pPr>
              <w:keepNext w:val="0"/>
              <w:keepLines w:val="0"/>
              <w:pageBreakBefore w:val="0"/>
              <w:widowControl/>
              <w:suppressLineNumbers w:val="0"/>
              <w:wordWrap w:val="0"/>
              <w:overflowPunct/>
              <w:bidi w:val="0"/>
              <w:jc w:val="center"/>
              <w:textAlignment w:val="center"/>
              <w:rPr>
                <w:rFonts w:hint="default" w:ascii="宋体" w:hAnsi="宋体" w:eastAsia="宋体" w:cs="宋体"/>
                <w:i w:val="0"/>
                <w:iCs w:val="0"/>
                <w:color w:val="000000"/>
                <w:kern w:val="0"/>
                <w:sz w:val="24"/>
                <w:szCs w:val="24"/>
                <w:u w:val="none"/>
                <w:lang w:val="en-US" w:eastAsia="zh-Hans" w:bidi="ar"/>
              </w:rPr>
            </w:pPr>
            <w:r>
              <w:rPr>
                <w:rFonts w:hint="default" w:ascii="宋体" w:hAnsi="宋体" w:eastAsia="宋体" w:cs="宋体"/>
                <w:i w:val="0"/>
                <w:iCs w:val="0"/>
                <w:color w:val="000000"/>
                <w:kern w:val="0"/>
                <w:sz w:val="24"/>
                <w:szCs w:val="24"/>
                <w:u w:val="none"/>
                <w:lang w:val="en-US" w:eastAsia="zh-Hans" w:bidi="ar"/>
              </w:rPr>
              <w:t>（</w:t>
            </w:r>
            <w:r>
              <w:rPr>
                <w:rFonts w:hint="eastAsia" w:ascii="宋体" w:hAnsi="宋体" w:eastAsia="宋体" w:cs="宋体"/>
                <w:i w:val="0"/>
                <w:iCs w:val="0"/>
                <w:color w:val="000000"/>
                <w:kern w:val="0"/>
                <w:sz w:val="24"/>
                <w:szCs w:val="24"/>
                <w:u w:val="none"/>
                <w:lang w:val="en-US" w:eastAsia="zh-Hans" w:bidi="ar"/>
              </w:rPr>
              <w:t>包含以上1-1</w:t>
            </w:r>
            <w:r>
              <w:rPr>
                <w:rFonts w:hint="eastAsia" w:ascii="宋体" w:hAnsi="宋体" w:eastAsia="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Hans" w:bidi="ar"/>
              </w:rPr>
              <w:t>项</w:t>
            </w:r>
            <w:r>
              <w:rPr>
                <w:rFonts w:hint="default" w:ascii="宋体" w:hAnsi="宋体" w:eastAsia="宋体" w:cs="宋体"/>
                <w:i w:val="0"/>
                <w:iCs w:val="0"/>
                <w:color w:val="000000"/>
                <w:kern w:val="0"/>
                <w:sz w:val="24"/>
                <w:szCs w:val="24"/>
                <w:u w:val="none"/>
                <w:lang w:val="en-US" w:eastAsia="zh-Hans" w:bidi="ar"/>
              </w:rPr>
              <w:t>）</w:t>
            </w:r>
          </w:p>
        </w:tc>
      </w:tr>
    </w:tbl>
    <w:p w14:paraId="20D3498C">
      <w:pPr>
        <w:keepNext w:val="0"/>
        <w:keepLines w:val="0"/>
        <w:pageBreakBefore w:val="0"/>
        <w:widowControl/>
        <w:suppressLineNumbers w:val="0"/>
        <w:wordWrap w:val="0"/>
        <w:overflowPunct/>
        <w:bidi w:val="0"/>
        <w:jc w:val="center"/>
        <w:textAlignment w:val="center"/>
        <w:rPr>
          <w:rFonts w:hint="eastAsia" w:ascii="宋体" w:hAnsi="宋体" w:eastAsia="宋体" w:cs="宋体"/>
          <w:i w:val="0"/>
          <w:iCs w:val="0"/>
          <w:color w:val="000000"/>
          <w:kern w:val="0"/>
          <w:sz w:val="24"/>
          <w:szCs w:val="24"/>
          <w:u w:val="none"/>
          <w:lang w:val="en-US" w:eastAsia="zh-Hans" w:bidi="ar"/>
        </w:rPr>
      </w:pPr>
    </w:p>
    <w:p w14:paraId="0834AC95">
      <w:pPr>
        <w:pageBreakBefore w:val="0"/>
        <w:wordWrap w:val="0"/>
        <w:overflowPunct/>
        <w:bidi w:val="0"/>
        <w:snapToGrid w:val="0"/>
        <w:spacing w:line="360" w:lineRule="auto"/>
        <w:jc w:val="both"/>
        <w:rPr>
          <w:rFonts w:hint="default" w:ascii="宋体" w:hAnsi="宋体" w:eastAsia="宋体" w:cs="宋体"/>
          <w:b w:val="0"/>
          <w:sz w:val="28"/>
          <w:szCs w:val="28"/>
          <w:highlight w:val="none"/>
        </w:rPr>
      </w:pPr>
      <w:r>
        <w:rPr>
          <w:rFonts w:hint="eastAsia" w:ascii="宋体" w:hAnsi="宋体" w:eastAsia="宋体" w:cs="宋体"/>
          <w:b w:val="0"/>
          <w:sz w:val="28"/>
          <w:szCs w:val="28"/>
          <w:highlight w:val="none"/>
          <w:lang w:val="en-US" w:eastAsia="zh-Hans"/>
        </w:rPr>
        <w:t>备注</w:t>
      </w:r>
      <w:r>
        <w:rPr>
          <w:rFonts w:hint="default" w:ascii="宋体" w:hAnsi="宋体" w:eastAsia="宋体" w:cs="宋体"/>
          <w:b w:val="0"/>
          <w:sz w:val="28"/>
          <w:szCs w:val="28"/>
          <w:highlight w:val="none"/>
          <w:lang w:eastAsia="zh-Hans"/>
        </w:rPr>
        <w:t>：</w:t>
      </w:r>
      <w:r>
        <w:rPr>
          <w:rFonts w:hint="eastAsia" w:ascii="宋体" w:hAnsi="宋体" w:eastAsia="宋体" w:cs="宋体"/>
          <w:b w:val="0"/>
          <w:sz w:val="28"/>
          <w:szCs w:val="28"/>
          <w:highlight w:val="none"/>
        </w:rPr>
        <w:t>踏勘现场不组织，供应商自行踏勘。供应商报价应包括按照要求完成所有工作所需的全部费用，相关人员根据需求对现场进行踏勘，应充分了解现场位置、设备设施及任何其他足以影响承包价的情况，任何因忽视或误解现场情况而导致的索赔或供货周期延长申请将不被批准。</w:t>
      </w:r>
    </w:p>
    <w:p w14:paraId="5C4CC53A">
      <w:pPr>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p>
    <w:p w14:paraId="67827B8A">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Hans"/>
        </w:rPr>
        <w:t>三</w:t>
      </w:r>
      <w:r>
        <w:rPr>
          <w:rFonts w:hint="default"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lang w:val="en-US" w:eastAsia="zh-CN"/>
        </w:rPr>
        <w:t>响应文件格式</w:t>
      </w:r>
    </w:p>
    <w:p w14:paraId="00BE8B06">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jc w:val="left"/>
        <w:textAlignment w:val="auto"/>
        <w:rPr>
          <w:rFonts w:hint="default" w:ascii="Times New Roman" w:hAnsi="Times New Roman" w:eastAsia="宋体" w:cs="Times New Roman"/>
          <w:sz w:val="24"/>
          <w:szCs w:val="32"/>
          <w:highlight w:val="none"/>
          <w:lang w:val="en-US" w:eastAsia="zh-CN"/>
        </w:rPr>
      </w:pPr>
    </w:p>
    <w:p w14:paraId="405330E1">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jc w:val="center"/>
        <w:textAlignment w:val="auto"/>
        <w:rPr>
          <w:rFonts w:hint="eastAsia" w:asciiTheme="majorEastAsia" w:hAnsiTheme="majorEastAsia" w:eastAsiaTheme="majorEastAsia" w:cstheme="majorEastAsia"/>
          <w:b/>
          <w:bCs/>
          <w:sz w:val="52"/>
          <w:szCs w:val="52"/>
          <w:highlight w:val="none"/>
          <w:lang w:val="en-US" w:eastAsia="zh-CN"/>
        </w:rPr>
      </w:pPr>
      <w:r>
        <w:rPr>
          <w:rFonts w:hint="eastAsia" w:asciiTheme="majorEastAsia" w:hAnsiTheme="majorEastAsia" w:eastAsiaTheme="majorEastAsia" w:cstheme="majorEastAsia"/>
          <w:b/>
          <w:bCs/>
          <w:sz w:val="52"/>
          <w:szCs w:val="52"/>
          <w:highlight w:val="none"/>
          <w:lang w:val="en-US" w:eastAsia="zh-CN"/>
        </w:rPr>
        <w:t>租赁住房项目宣传设计及物料制作安装</w:t>
      </w:r>
    </w:p>
    <w:p w14:paraId="74FF19B5">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1680" w:firstLineChars="200"/>
        <w:jc w:val="center"/>
        <w:textAlignment w:val="auto"/>
        <w:rPr>
          <w:rFonts w:hint="default" w:ascii="Times New Roman" w:hAnsi="Times New Roman" w:eastAsia="微软雅黑" w:cs="Times New Roman"/>
          <w:sz w:val="84"/>
          <w:szCs w:val="84"/>
          <w:highlight w:val="none"/>
          <w:lang w:val="en-US" w:eastAsia="zh-CN"/>
        </w:rPr>
      </w:pPr>
    </w:p>
    <w:p w14:paraId="1C3AC1E5">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1680" w:firstLineChars="200"/>
        <w:jc w:val="center"/>
        <w:textAlignment w:val="auto"/>
        <w:rPr>
          <w:rFonts w:hint="default" w:ascii="Times New Roman" w:hAnsi="Times New Roman" w:eastAsia="微软雅黑" w:cs="Times New Roman"/>
          <w:sz w:val="84"/>
          <w:szCs w:val="84"/>
          <w:highlight w:val="none"/>
          <w:lang w:val="en-US" w:eastAsia="zh-CN"/>
        </w:rPr>
      </w:pPr>
    </w:p>
    <w:p w14:paraId="0E53566D">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1680" w:firstLineChars="200"/>
        <w:jc w:val="center"/>
        <w:textAlignment w:val="auto"/>
        <w:rPr>
          <w:rFonts w:hint="default" w:ascii="Times New Roman" w:hAnsi="Times New Roman" w:eastAsia="微软雅黑" w:cs="Times New Roman"/>
          <w:sz w:val="84"/>
          <w:szCs w:val="84"/>
          <w:highlight w:val="none"/>
          <w:lang w:val="en-US" w:eastAsia="zh-CN"/>
        </w:rPr>
      </w:pPr>
    </w:p>
    <w:p w14:paraId="5F16B823">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r>
        <w:rPr>
          <w:rFonts w:hint="eastAsia" w:asciiTheme="minorEastAsia" w:hAnsiTheme="minorEastAsia" w:eastAsiaTheme="minorEastAsia" w:cstheme="minorEastAsia"/>
          <w:sz w:val="72"/>
          <w:szCs w:val="72"/>
          <w:highlight w:val="none"/>
          <w:lang w:val="en-US" w:eastAsia="zh-CN"/>
        </w:rPr>
        <w:t>响</w:t>
      </w:r>
    </w:p>
    <w:p w14:paraId="2252C012">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p>
    <w:p w14:paraId="727EE930">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r>
        <w:rPr>
          <w:rFonts w:hint="eastAsia" w:asciiTheme="minorEastAsia" w:hAnsiTheme="minorEastAsia" w:eastAsiaTheme="minorEastAsia" w:cstheme="minorEastAsia"/>
          <w:sz w:val="72"/>
          <w:szCs w:val="72"/>
          <w:highlight w:val="none"/>
          <w:lang w:val="en-US" w:eastAsia="zh-CN"/>
        </w:rPr>
        <w:t>应</w:t>
      </w:r>
    </w:p>
    <w:p w14:paraId="3A1EE088">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p>
    <w:p w14:paraId="4E993F21">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r>
        <w:rPr>
          <w:rFonts w:hint="eastAsia" w:asciiTheme="minorEastAsia" w:hAnsiTheme="minorEastAsia" w:eastAsiaTheme="minorEastAsia" w:cstheme="minorEastAsia"/>
          <w:sz w:val="72"/>
          <w:szCs w:val="72"/>
          <w:highlight w:val="none"/>
          <w:lang w:val="en-US" w:eastAsia="zh-CN"/>
        </w:rPr>
        <w:t>文</w:t>
      </w:r>
    </w:p>
    <w:p w14:paraId="5286A0F0">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p>
    <w:p w14:paraId="732D19F9">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left="0" w:leftChars="0"/>
        <w:jc w:val="center"/>
        <w:textAlignment w:val="auto"/>
        <w:rPr>
          <w:rFonts w:hint="eastAsia" w:asciiTheme="minorEastAsia" w:hAnsiTheme="minorEastAsia" w:eastAsiaTheme="minorEastAsia" w:cstheme="minorEastAsia"/>
          <w:sz w:val="72"/>
          <w:szCs w:val="72"/>
          <w:highlight w:val="none"/>
          <w:lang w:val="en-US" w:eastAsia="zh-CN"/>
        </w:rPr>
      </w:pPr>
      <w:r>
        <w:rPr>
          <w:rFonts w:hint="eastAsia" w:asciiTheme="minorEastAsia" w:hAnsiTheme="minorEastAsia" w:eastAsiaTheme="minorEastAsia" w:cstheme="minorEastAsia"/>
          <w:sz w:val="72"/>
          <w:szCs w:val="72"/>
          <w:highlight w:val="none"/>
          <w:lang w:val="en-US" w:eastAsia="zh-CN"/>
        </w:rPr>
        <w:t>件</w:t>
      </w:r>
    </w:p>
    <w:p w14:paraId="55836B26">
      <w:pPr>
        <w:keepNext w:val="0"/>
        <w:keepLines w:val="0"/>
        <w:pageBreakBefore w:val="0"/>
        <w:widowControl w:val="0"/>
        <w:tabs>
          <w:tab w:val="left" w:pos="1260"/>
        </w:tabs>
        <w:kinsoku/>
        <w:wordWrap w:val="0"/>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b/>
      </w:r>
    </w:p>
    <w:p w14:paraId="7FF0B96C">
      <w:pPr>
        <w:pStyle w:val="4"/>
        <w:keepNext w:val="0"/>
        <w:keepLines w:val="0"/>
        <w:pageBreakBefore w:val="0"/>
        <w:kinsoku/>
        <w:wordWrap w:val="0"/>
        <w:overflowPunct/>
        <w:topLinePunct w:val="0"/>
        <w:autoSpaceDE/>
        <w:autoSpaceDN/>
        <w:bidi w:val="0"/>
        <w:adjustRightInd/>
        <w:snapToGrid/>
        <w:spacing w:beforeAutospacing="0" w:after="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p>
    <w:p w14:paraId="68A49A47">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p>
    <w:p w14:paraId="5CE0512E">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cs="Times New Roman"/>
          <w:highlight w:val="none"/>
          <w:lang w:val="en-US" w:eastAsia="zh-CN"/>
        </w:rPr>
      </w:pPr>
    </w:p>
    <w:p w14:paraId="78502171">
      <w:pPr>
        <w:keepNext w:val="0"/>
        <w:keepLines w:val="0"/>
        <w:pageBreakBefore w:val="0"/>
        <w:widowControl w:val="0"/>
        <w:tabs>
          <w:tab w:val="left" w:pos="1260"/>
        </w:tabs>
        <w:kinsoku/>
        <w:wordWrap w:val="0"/>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服务商（盖章）：</w:t>
      </w:r>
      <w:r>
        <w:rPr>
          <w:rFonts w:hint="default" w:ascii="Times New Roman" w:hAnsi="Times New Roman" w:eastAsia="仿宋_GB2312" w:cs="Times New Roman"/>
          <w:sz w:val="32"/>
          <w:szCs w:val="32"/>
          <w:highlight w:val="none"/>
          <w:u w:val="single"/>
          <w:lang w:val="en-US" w:eastAsia="zh-CN"/>
        </w:rPr>
        <w:t xml:space="preserve">                        </w:t>
      </w:r>
    </w:p>
    <w:p w14:paraId="2705E9E1">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6FA7D5A3">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1D414758">
      <w:pPr>
        <w:keepNext w:val="0"/>
        <w:keepLines w:val="0"/>
        <w:pageBreakBefore w:val="0"/>
        <w:widowControl w:val="0"/>
        <w:kinsoku/>
        <w:wordWrap w:val="0"/>
        <w:overflowPunct/>
        <w:topLinePunct w:val="0"/>
        <w:autoSpaceDE/>
        <w:autoSpaceDN/>
        <w:bidi w:val="0"/>
        <w:adjustRightInd/>
        <w:snapToGrid/>
        <w:spacing w:beforeAutospacing="0" w:after="318" w:afterLines="100" w:afterAutospacing="0" w:line="560" w:lineRule="exact"/>
        <w:ind w:right="0"/>
        <w:jc w:val="center"/>
        <w:textAlignment w:val="auto"/>
        <w:outlineLvl w:val="9"/>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投标文件资料目录</w:t>
      </w:r>
    </w:p>
    <w:tbl>
      <w:tblPr>
        <w:tblStyle w:val="7"/>
        <w:tblW w:w="905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241"/>
        <w:gridCol w:w="1583"/>
        <w:gridCol w:w="4237"/>
      </w:tblGrid>
      <w:tr w14:paraId="7011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93" w:type="dxa"/>
            <w:tcBorders>
              <w:bottom w:val="single" w:color="auto" w:sz="4" w:space="0"/>
            </w:tcBorders>
            <w:noWrap w:val="0"/>
            <w:vAlign w:val="center"/>
          </w:tcPr>
          <w:p w14:paraId="683E51A8">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auto"/>
                <w:kern w:val="2"/>
                <w:sz w:val="28"/>
                <w:szCs w:val="28"/>
                <w:highlight w:val="none"/>
                <w:lang w:val="en-US" w:eastAsia="zh-CN" w:bidi="ar-SA"/>
              </w:rPr>
              <w:t>序号</w:t>
            </w:r>
          </w:p>
        </w:tc>
        <w:tc>
          <w:tcPr>
            <w:tcW w:w="2241" w:type="dxa"/>
            <w:tcBorders>
              <w:bottom w:val="single" w:color="auto" w:sz="4" w:space="0"/>
            </w:tcBorders>
            <w:noWrap w:val="0"/>
            <w:vAlign w:val="center"/>
          </w:tcPr>
          <w:p w14:paraId="69644C34">
            <w:pPr>
              <w:pageBreakBefore w:val="0"/>
              <w:widowControl w:val="0"/>
              <w:pBdr>
                <w:bottom w:val="none" w:color="auto" w:sz="0" w:space="0"/>
              </w:pBdr>
              <w:kinsoku/>
              <w:wordWrap w:val="0"/>
              <w:overflowPunct/>
              <w:topLinePunct w:val="0"/>
              <w:autoSpaceDE/>
              <w:autoSpaceDN/>
              <w:bidi w:val="0"/>
              <w:adjustRightInd/>
              <w:snapToGrid/>
              <w:spacing w:before="10" w:beforeAutospacing="0" w:afterAutospacing="0" w:line="240" w:lineRule="auto"/>
              <w:ind w:left="0" w:leftChars="0" w:right="0" w:firstLine="562" w:firstLineChars="200"/>
              <w:jc w:val="left"/>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指标名称</w:t>
            </w:r>
          </w:p>
        </w:tc>
        <w:tc>
          <w:tcPr>
            <w:tcW w:w="1583" w:type="dxa"/>
            <w:tcBorders>
              <w:bottom w:val="single" w:color="auto" w:sz="4" w:space="0"/>
            </w:tcBorders>
            <w:noWrap w:val="0"/>
            <w:vAlign w:val="center"/>
          </w:tcPr>
          <w:p w14:paraId="60A79586">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指标要求</w:t>
            </w:r>
          </w:p>
        </w:tc>
        <w:tc>
          <w:tcPr>
            <w:tcW w:w="4237" w:type="dxa"/>
            <w:tcBorders>
              <w:bottom w:val="single" w:color="auto" w:sz="4" w:space="0"/>
            </w:tcBorders>
            <w:noWrap w:val="0"/>
            <w:vAlign w:val="center"/>
          </w:tcPr>
          <w:p w14:paraId="27AAB36B">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响应文件格式及提交资料要求</w:t>
            </w:r>
          </w:p>
        </w:tc>
      </w:tr>
      <w:tr w14:paraId="5680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993" w:type="dxa"/>
            <w:tcBorders>
              <w:bottom w:val="single" w:color="auto" w:sz="4" w:space="0"/>
            </w:tcBorders>
            <w:noWrap w:val="0"/>
            <w:vAlign w:val="center"/>
          </w:tcPr>
          <w:p w14:paraId="68B05DBD">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41" w:type="dxa"/>
            <w:tcBorders>
              <w:bottom w:val="single" w:color="auto" w:sz="4" w:space="0"/>
            </w:tcBorders>
            <w:noWrap w:val="0"/>
            <w:vAlign w:val="center"/>
          </w:tcPr>
          <w:p w14:paraId="6DA36D80">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营业执照或事业单位法人证书</w:t>
            </w:r>
          </w:p>
        </w:tc>
        <w:tc>
          <w:tcPr>
            <w:tcW w:w="1583" w:type="dxa"/>
            <w:tcBorders>
              <w:bottom w:val="single" w:color="auto" w:sz="4" w:space="0"/>
            </w:tcBorders>
            <w:noWrap w:val="0"/>
            <w:vAlign w:val="center"/>
          </w:tcPr>
          <w:p w14:paraId="5E7C94C6">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合法有效</w:t>
            </w:r>
          </w:p>
        </w:tc>
        <w:tc>
          <w:tcPr>
            <w:tcW w:w="4237" w:type="dxa"/>
            <w:tcBorders>
              <w:bottom w:val="single" w:color="auto" w:sz="4" w:space="0"/>
            </w:tcBorders>
            <w:noWrap w:val="0"/>
            <w:vAlign w:val="center"/>
          </w:tcPr>
          <w:p w14:paraId="7C226297">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提供有效的营业执照（或事业单位法人证书）的</w:t>
            </w:r>
            <w:r>
              <w:rPr>
                <w:rFonts w:hint="eastAsia" w:ascii="仿宋_GB2312" w:hAnsi="仿宋_GB2312" w:eastAsia="仿宋_GB2312" w:cs="仿宋_GB2312"/>
                <w:color w:val="auto"/>
                <w:sz w:val="28"/>
                <w:szCs w:val="28"/>
                <w:highlight w:val="none"/>
                <w:lang w:val="en-US" w:eastAsia="zh-CN"/>
              </w:rPr>
              <w:t>复印件</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rPr>
              <w:t>应完整的体现出营业执照（或事业单位法人证书）的全部内容。</w:t>
            </w:r>
          </w:p>
        </w:tc>
      </w:tr>
      <w:tr w14:paraId="220D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93" w:type="dxa"/>
            <w:tcBorders>
              <w:bottom w:val="single" w:color="auto" w:sz="4" w:space="0"/>
            </w:tcBorders>
            <w:noWrap w:val="0"/>
            <w:vAlign w:val="center"/>
          </w:tcPr>
          <w:p w14:paraId="0EA85A79">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41" w:type="dxa"/>
            <w:tcBorders>
              <w:bottom w:val="single" w:color="auto" w:sz="4" w:space="0"/>
            </w:tcBorders>
            <w:noWrap w:val="0"/>
            <w:vAlign w:val="center"/>
          </w:tcPr>
          <w:p w14:paraId="47A9879B">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投标供应商资格</w:t>
            </w:r>
          </w:p>
        </w:tc>
        <w:tc>
          <w:tcPr>
            <w:tcW w:w="1583" w:type="dxa"/>
            <w:tcBorders>
              <w:bottom w:val="single" w:color="auto" w:sz="4" w:space="0"/>
            </w:tcBorders>
            <w:noWrap w:val="0"/>
            <w:vAlign w:val="center"/>
          </w:tcPr>
          <w:p w14:paraId="0B092971">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tcBorders>
              <w:bottom w:val="single" w:color="auto" w:sz="4" w:space="0"/>
            </w:tcBorders>
            <w:noWrap w:val="0"/>
            <w:vAlign w:val="center"/>
          </w:tcPr>
          <w:p w14:paraId="6E5456F8">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详见附件“资质要求”</w:t>
            </w:r>
          </w:p>
        </w:tc>
      </w:tr>
      <w:tr w14:paraId="397B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993" w:type="dxa"/>
            <w:tcBorders>
              <w:bottom w:val="single" w:color="auto" w:sz="4" w:space="0"/>
            </w:tcBorders>
            <w:noWrap w:val="0"/>
            <w:vAlign w:val="center"/>
          </w:tcPr>
          <w:p w14:paraId="1A7D96E2">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2241" w:type="dxa"/>
            <w:tcBorders>
              <w:bottom w:val="single" w:color="auto" w:sz="4" w:space="0"/>
            </w:tcBorders>
            <w:noWrap w:val="0"/>
            <w:vAlign w:val="center"/>
          </w:tcPr>
          <w:p w14:paraId="79AA91F7">
            <w:pPr>
              <w:pageBreakBefore w:val="0"/>
              <w:widowControl w:val="0"/>
              <w:pBdr>
                <w:bottom w:val="none" w:color="auto" w:sz="0" w:space="0"/>
              </w:pBdr>
              <w:kinsoku/>
              <w:wordWrap w:val="0"/>
              <w:overflowPunct/>
              <w:topLinePunct w:val="0"/>
              <w:autoSpaceDE/>
              <w:autoSpaceDN/>
              <w:bidi w:val="0"/>
              <w:adjustRightInd/>
              <w:snapToGrid/>
              <w:spacing w:before="10" w:beforeAutospacing="0" w:afterAutospacing="0" w:line="240" w:lineRule="auto"/>
              <w:ind w:right="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报价表</w:t>
            </w:r>
          </w:p>
        </w:tc>
        <w:tc>
          <w:tcPr>
            <w:tcW w:w="1583" w:type="dxa"/>
            <w:tcBorders>
              <w:bottom w:val="single" w:color="auto" w:sz="4" w:space="0"/>
            </w:tcBorders>
            <w:noWrap w:val="0"/>
            <w:vAlign w:val="center"/>
          </w:tcPr>
          <w:p w14:paraId="1086B9A0">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tcBorders>
              <w:bottom w:val="single" w:color="auto" w:sz="4" w:space="0"/>
            </w:tcBorders>
            <w:noWrap w:val="0"/>
            <w:vAlign w:val="center"/>
          </w:tcPr>
          <w:p w14:paraId="4EC6E72C">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“报价表”</w:t>
            </w:r>
          </w:p>
        </w:tc>
      </w:tr>
      <w:tr w14:paraId="3E85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993" w:type="dxa"/>
            <w:noWrap w:val="0"/>
            <w:vAlign w:val="center"/>
          </w:tcPr>
          <w:p w14:paraId="574BB757">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241" w:type="dxa"/>
            <w:noWrap w:val="0"/>
            <w:vAlign w:val="center"/>
          </w:tcPr>
          <w:p w14:paraId="12A05D87">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响应函</w:t>
            </w:r>
          </w:p>
        </w:tc>
        <w:tc>
          <w:tcPr>
            <w:tcW w:w="1583" w:type="dxa"/>
            <w:noWrap w:val="0"/>
            <w:vAlign w:val="center"/>
          </w:tcPr>
          <w:p w14:paraId="4E69130D">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noWrap w:val="0"/>
            <w:vAlign w:val="center"/>
          </w:tcPr>
          <w:p w14:paraId="72F3638E">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“响应函”</w:t>
            </w:r>
          </w:p>
        </w:tc>
      </w:tr>
      <w:tr w14:paraId="63BD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993" w:type="dxa"/>
            <w:noWrap w:val="0"/>
            <w:vAlign w:val="center"/>
          </w:tcPr>
          <w:p w14:paraId="2E3C540C">
            <w:pPr>
              <w:keepNext w:val="0"/>
              <w:keepLines w:val="0"/>
              <w:pageBreakBefore w:val="0"/>
              <w:widowControl w:val="0"/>
              <w:kinsoku/>
              <w:wordWrap w:val="0"/>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p>
        </w:tc>
        <w:tc>
          <w:tcPr>
            <w:tcW w:w="2241" w:type="dxa"/>
            <w:noWrap w:val="0"/>
            <w:vAlign w:val="center"/>
          </w:tcPr>
          <w:p w14:paraId="17B3C9EB">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授权书</w:t>
            </w:r>
          </w:p>
        </w:tc>
        <w:tc>
          <w:tcPr>
            <w:tcW w:w="1583" w:type="dxa"/>
            <w:noWrap w:val="0"/>
            <w:vAlign w:val="center"/>
          </w:tcPr>
          <w:p w14:paraId="26AFAAC1">
            <w:pPr>
              <w:pageBreakBefore w:val="0"/>
              <w:kinsoku/>
              <w:wordWrap w:val="0"/>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noWrap w:val="0"/>
            <w:vAlign w:val="center"/>
          </w:tcPr>
          <w:p w14:paraId="7BFC0E5A">
            <w:pPr>
              <w:pageBreakBefore w:val="0"/>
              <w:kinsoku/>
              <w:wordWrap w:val="0"/>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“授权书”</w:t>
            </w:r>
          </w:p>
        </w:tc>
      </w:tr>
    </w:tbl>
    <w:p w14:paraId="3D47A38F">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640" w:firstLineChars="200"/>
        <w:jc w:val="left"/>
        <w:outlineLvl w:val="9"/>
        <w:rPr>
          <w:rFonts w:hint="eastAsia" w:ascii="仿宋_GB2312" w:hAnsi="仿宋_GB2312" w:eastAsia="仿宋_GB2312" w:cs="仿宋_GB2312"/>
          <w:b w:val="0"/>
          <w:bCs w:val="0"/>
          <w:sz w:val="32"/>
          <w:szCs w:val="32"/>
          <w:u w:val="none"/>
          <w:lang w:val="en-US" w:eastAsia="zh-CN"/>
        </w:rPr>
      </w:pPr>
    </w:p>
    <w:p w14:paraId="35BA117B">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宋体" w:hAnsi="宋体" w:eastAsia="宋体" w:cs="宋体"/>
          <w:b/>
          <w:bCs/>
          <w:color w:val="auto"/>
          <w:kern w:val="2"/>
          <w:sz w:val="44"/>
          <w:szCs w:val="44"/>
          <w:highlight w:val="none"/>
          <w:lang w:val="en-US" w:eastAsia="zh-CN" w:bidi="ar-SA"/>
        </w:rPr>
      </w:pPr>
      <w:bookmarkStart w:id="0" w:name="_Toc128607811"/>
    </w:p>
    <w:p w14:paraId="69CDE771">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宋体" w:hAnsi="宋体" w:eastAsia="宋体" w:cs="宋体"/>
          <w:b/>
          <w:bCs/>
          <w:color w:val="auto"/>
          <w:kern w:val="2"/>
          <w:sz w:val="44"/>
          <w:szCs w:val="44"/>
          <w:highlight w:val="none"/>
          <w:lang w:val="en-US" w:eastAsia="zh-CN" w:bidi="ar-SA"/>
        </w:rPr>
      </w:pPr>
    </w:p>
    <w:p w14:paraId="681F8D8E">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宋体" w:hAnsi="宋体" w:eastAsia="宋体" w:cs="宋体"/>
          <w:b/>
          <w:bCs/>
          <w:color w:val="auto"/>
          <w:kern w:val="2"/>
          <w:sz w:val="44"/>
          <w:szCs w:val="44"/>
          <w:highlight w:val="none"/>
          <w:lang w:val="en-US" w:eastAsia="zh-CN" w:bidi="ar-SA"/>
        </w:rPr>
      </w:pPr>
    </w:p>
    <w:p w14:paraId="294B0EC7">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宋体" w:hAnsi="宋体" w:eastAsia="宋体" w:cs="宋体"/>
          <w:b/>
          <w:bCs/>
          <w:color w:val="auto"/>
          <w:kern w:val="2"/>
          <w:sz w:val="44"/>
          <w:szCs w:val="44"/>
          <w:highlight w:val="none"/>
          <w:lang w:val="en-US" w:eastAsia="zh-CN" w:bidi="ar-SA"/>
        </w:rPr>
      </w:pPr>
    </w:p>
    <w:p w14:paraId="446D44EB">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p>
    <w:p w14:paraId="19217D8F">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资质要求</w:t>
      </w:r>
    </w:p>
    <w:p w14:paraId="5B085BA8">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p>
    <w:p w14:paraId="6FF6E894">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1.供应商具有独立法人资格，具有有效的营业执照。</w:t>
      </w:r>
    </w:p>
    <w:p w14:paraId="1E3E8F2D">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2.无重大违法记录声明函、无不良信用记录。</w:t>
      </w:r>
    </w:p>
    <w:p w14:paraId="676E6E33">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sz w:val="32"/>
          <w:szCs w:val="32"/>
          <w:lang w:val="en-US" w:eastAsia="zh-CN"/>
        </w:rPr>
      </w:pPr>
    </w:p>
    <w:p w14:paraId="4DC5236A">
      <w:pPr>
        <w:pStyle w:val="12"/>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sz w:val="32"/>
          <w:szCs w:val="32"/>
          <w:lang w:val="en-US" w:eastAsia="zh-CN"/>
        </w:rPr>
      </w:pPr>
    </w:p>
    <w:p w14:paraId="2B01B8B8">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5C0D463E">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07E1F3CB">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6D12887B">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4768FAE0">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06200E04">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31ABA49C">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0646140D">
      <w:pPr>
        <w:pStyle w:val="12"/>
        <w:pageBreakBefore w:val="0"/>
        <w:kinsoku/>
        <w:wordWrap w:val="0"/>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40191516">
      <w:pPr>
        <w:pageBreakBefore w:val="0"/>
        <w:kinsoku/>
        <w:wordWrap w:val="0"/>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2D7571DE">
      <w:pPr>
        <w:pageBreakBefore w:val="0"/>
        <w:kinsoku/>
        <w:wordWrap w:val="0"/>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698799A0">
      <w:pPr>
        <w:pageBreakBefore w:val="0"/>
        <w:kinsoku/>
        <w:wordWrap w:val="0"/>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6D76C601">
      <w:pPr>
        <w:pageBreakBefore w:val="0"/>
        <w:kinsoku/>
        <w:wordWrap w:val="0"/>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26A2372F">
      <w:pPr>
        <w:keepNext w:val="0"/>
        <w:keepLines w:val="0"/>
        <w:pageBreakBefore w:val="0"/>
        <w:widowControl w:val="0"/>
        <w:numPr>
          <w:ilvl w:val="0"/>
          <w:numId w:val="0"/>
        </w:numPr>
        <w:kinsoku/>
        <w:wordWrap w:val="0"/>
        <w:overflowPunct/>
        <w:topLinePunct w:val="0"/>
        <w:autoSpaceDE/>
        <w:autoSpaceDN/>
        <w:bidi w:val="0"/>
        <w:adjustRightInd/>
        <w:snapToGrid/>
        <w:spacing w:before="10" w:beforeAutospacing="0" w:after="160" w:afterLines="50" w:afterAutospacing="0" w:line="360" w:lineRule="auto"/>
        <w:ind w:right="0"/>
        <w:jc w:val="center"/>
        <w:textAlignment w:val="auto"/>
        <w:outlineLvl w:val="9"/>
        <w:rPr>
          <w:rFonts w:hint="eastAsia" w:ascii="微软雅黑" w:hAnsi="微软雅黑" w:eastAsia="微软雅黑" w:cs="微软雅黑"/>
          <w:b w:val="0"/>
          <w:bCs/>
          <w:color w:val="auto"/>
          <w:sz w:val="36"/>
          <w:szCs w:val="36"/>
          <w:lang w:val="en-US" w:eastAsia="zh-CN"/>
        </w:rPr>
      </w:pPr>
      <w:r>
        <w:rPr>
          <w:rFonts w:hint="eastAsia" w:ascii="微软雅黑" w:hAnsi="微软雅黑" w:eastAsia="微软雅黑" w:cs="微软雅黑"/>
          <w:b w:val="0"/>
          <w:bCs/>
          <w:color w:val="auto"/>
          <w:sz w:val="36"/>
          <w:szCs w:val="36"/>
        </w:rPr>
        <w:t>无重大违法记录声明函、无不良信用记录声明函</w:t>
      </w:r>
    </w:p>
    <w:p w14:paraId="1FB5CCAE">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52" w:firstLineChars="200"/>
        <w:jc w:val="left"/>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1.本单位郑重声明，根据《中华人民共和国政府采购法》及《中华人民共和</w:t>
      </w:r>
      <w:r>
        <w:rPr>
          <w:rFonts w:hint="eastAsia" w:ascii="仿宋" w:hAnsi="仿宋" w:eastAsia="仿宋" w:cs="仿宋"/>
          <w:spacing w:val="-3"/>
          <w:sz w:val="28"/>
          <w:szCs w:val="28"/>
        </w:rPr>
        <w:t>国政府采购法实施条例》的规定，参加政府采购活动前三年内，本单位在经营活</w:t>
      </w:r>
      <w:r>
        <w:rPr>
          <w:rFonts w:hint="eastAsia" w:ascii="仿宋" w:hAnsi="仿宋" w:eastAsia="仿宋" w:cs="仿宋"/>
          <w:spacing w:val="-111"/>
          <w:sz w:val="28"/>
          <w:szCs w:val="28"/>
        </w:rPr>
        <w:t xml:space="preserve"> </w:t>
      </w:r>
      <w:r>
        <w:rPr>
          <w:rFonts w:hint="eastAsia" w:ascii="仿宋" w:hAnsi="仿宋" w:eastAsia="仿宋" w:cs="仿宋"/>
          <w:spacing w:val="-3"/>
          <w:sz w:val="28"/>
          <w:szCs w:val="28"/>
        </w:rPr>
        <w:t>动中没有重大违法记录，没有因违法经营受到刑事处罚或者责令停产停业、吊销</w:t>
      </w:r>
      <w:r>
        <w:rPr>
          <w:rFonts w:hint="eastAsia" w:ascii="仿宋" w:hAnsi="仿宋" w:eastAsia="仿宋" w:cs="仿宋"/>
          <w:spacing w:val="-111"/>
          <w:sz w:val="28"/>
          <w:szCs w:val="28"/>
        </w:rPr>
        <w:t xml:space="preserve"> </w:t>
      </w:r>
      <w:r>
        <w:rPr>
          <w:rFonts w:hint="eastAsia" w:ascii="仿宋" w:hAnsi="仿宋" w:eastAsia="仿宋" w:cs="仿宋"/>
          <w:spacing w:val="-3"/>
          <w:sz w:val="28"/>
          <w:szCs w:val="28"/>
        </w:rPr>
        <w:t>许可证或者执照、较大数额罚款等行政处罚，且未在被禁止参加政府采购活动的</w:t>
      </w:r>
      <w:r>
        <w:rPr>
          <w:rFonts w:hint="eastAsia" w:ascii="仿宋" w:hAnsi="仿宋" w:eastAsia="仿宋" w:cs="仿宋"/>
          <w:spacing w:val="-111"/>
          <w:sz w:val="28"/>
          <w:szCs w:val="28"/>
        </w:rPr>
        <w:t xml:space="preserve"> </w:t>
      </w:r>
      <w:r>
        <w:rPr>
          <w:rFonts w:hint="eastAsia" w:ascii="仿宋" w:hAnsi="仿宋" w:eastAsia="仿宋" w:cs="仿宋"/>
          <w:sz w:val="28"/>
          <w:szCs w:val="28"/>
        </w:rPr>
        <w:t xml:space="preserve">处罚期限内。 </w:t>
      </w:r>
    </w:p>
    <w:p w14:paraId="5822D0BF">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2.本单位郑重声明，我单位无以下不良信用记录情形： </w:t>
      </w:r>
    </w:p>
    <w:p w14:paraId="06C808E7">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（1）被人民法院列入失信被执行人； </w:t>
      </w:r>
    </w:p>
    <w:p w14:paraId="693D9823">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（2）单位、法定代表人或拟派项目经理（项目负责人）被人民检察院列入行贿犯罪档案； </w:t>
      </w:r>
    </w:p>
    <w:p w14:paraId="54A5DAB5">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（3）被工商行政管理部门列入企业经营异常名录； </w:t>
      </w:r>
    </w:p>
    <w:p w14:paraId="3E5D990D">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（4）被税务部门列入重大税收违法案件当事人名单； </w:t>
      </w:r>
    </w:p>
    <w:p w14:paraId="0FD0C4BA">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（5）被政府采购监管部门列入政府采购严重违法失信行为记录名单。</w:t>
      </w:r>
    </w:p>
    <w:p w14:paraId="527645EF">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rPr>
        <w:t>3.</w:t>
      </w:r>
      <w:r>
        <w:rPr>
          <w:rFonts w:hint="eastAsia" w:ascii="仿宋" w:hAnsi="仿宋" w:eastAsia="仿宋" w:cs="仿宋"/>
          <w:spacing w:val="1"/>
          <w:sz w:val="28"/>
          <w:szCs w:val="28"/>
        </w:rPr>
        <w:t xml:space="preserve"> </w:t>
      </w:r>
      <w:r>
        <w:rPr>
          <w:rFonts w:hint="eastAsia" w:ascii="仿宋" w:hAnsi="仿宋" w:eastAsia="仿宋" w:cs="仿宋"/>
          <w:sz w:val="28"/>
          <w:szCs w:val="28"/>
        </w:rPr>
        <w:t>本单位</w:t>
      </w:r>
      <w:r>
        <w:rPr>
          <w:rFonts w:hint="eastAsia" w:ascii="仿宋" w:hAnsi="仿宋" w:eastAsia="仿宋" w:cs="仿宋"/>
          <w:sz w:val="28"/>
          <w:szCs w:val="28"/>
          <w:highlight w:val="none"/>
        </w:rPr>
        <w:t xml:space="preserve">郑重声明，符合下列情形之一：  </w:t>
      </w:r>
    </w:p>
    <w:p w14:paraId="7A1672D1">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（1）开标日前两年内未被合肥市及其所辖县（市）区公共资源交易监督部门记不良行为记录或记不良行为记录累计未满</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分的； </w:t>
      </w:r>
    </w:p>
    <w:p w14:paraId="0A5F7A80">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（2）最近一次被合肥市及其所辖县（市）区公共资源交易监督部门记不良行为记录累计记分达</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分）到</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分且公布日距开标日超过</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6</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个月； </w:t>
      </w:r>
    </w:p>
    <w:p w14:paraId="5AD40A4C">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（3）最近一次被合肥市及其所辖县（市）区公共资源交易监督部门记不良行为记录累计记分达</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分）到</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分且公布日距开标日超过</w:t>
      </w:r>
      <w:r>
        <w:rPr>
          <w:rFonts w:hint="eastAsia" w:ascii="仿宋" w:hAnsi="仿宋" w:eastAsia="仿宋" w:cs="仿宋"/>
          <w:spacing w:val="-55"/>
          <w:sz w:val="28"/>
          <w:szCs w:val="28"/>
          <w:highlight w:val="none"/>
        </w:rPr>
        <w:t xml:space="preserve"> </w:t>
      </w:r>
      <w:r>
        <w:rPr>
          <w:rFonts w:hint="eastAsia" w:ascii="仿宋" w:hAnsi="仿宋" w:eastAsia="仿宋" w:cs="仿宋"/>
          <w:sz w:val="28"/>
          <w:szCs w:val="28"/>
          <w:highlight w:val="none"/>
        </w:rPr>
        <w:t>12</w:t>
      </w:r>
      <w:r>
        <w:rPr>
          <w:rFonts w:hint="eastAsia" w:ascii="仿宋" w:hAnsi="仿宋" w:eastAsia="仿宋" w:cs="仿宋"/>
          <w:spacing w:val="-57"/>
          <w:sz w:val="28"/>
          <w:szCs w:val="28"/>
          <w:highlight w:val="none"/>
        </w:rPr>
        <w:t xml:space="preserve"> </w:t>
      </w:r>
      <w:r>
        <w:rPr>
          <w:rFonts w:hint="eastAsia" w:ascii="仿宋" w:hAnsi="仿宋" w:eastAsia="仿宋" w:cs="仿宋"/>
          <w:spacing w:val="-38"/>
          <w:sz w:val="28"/>
          <w:szCs w:val="28"/>
          <w:highlight w:val="none"/>
        </w:rPr>
        <w:t>个月；</w:t>
      </w:r>
      <w:r>
        <w:rPr>
          <w:rFonts w:hint="eastAsia" w:ascii="仿宋" w:hAnsi="仿宋" w:eastAsia="仿宋" w:cs="仿宋"/>
          <w:sz w:val="28"/>
          <w:szCs w:val="28"/>
          <w:highlight w:val="none"/>
        </w:rPr>
        <w:t xml:space="preserve"> </w:t>
      </w:r>
    </w:p>
    <w:p w14:paraId="31985E0E">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（4）最近一次被合肥市及其所辖县（市）区公共资源交易监督部门记不良行为记录累计记分达</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分）及以上且公布日距开标日超过</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24</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个月。 </w:t>
      </w:r>
    </w:p>
    <w:p w14:paraId="3E1F2544">
      <w:pPr>
        <w:pStyle w:val="4"/>
        <w:keepNext w:val="0"/>
        <w:keepLines w:val="0"/>
        <w:pageBreakBefore w:val="0"/>
        <w:widowControl w:val="0"/>
        <w:kinsoku/>
        <w:wordWrap w:val="0"/>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_GB2312" w:hAnsi="仿宋_GB2312" w:eastAsia="仿宋_GB2312" w:cs="仿宋_GB2312"/>
          <w:sz w:val="30"/>
          <w:szCs w:val="30"/>
          <w:lang w:val="en-US" w:eastAsia="zh-CN"/>
        </w:rPr>
      </w:pPr>
      <w:r>
        <w:rPr>
          <w:rFonts w:hint="eastAsia" w:ascii="仿宋" w:hAnsi="仿宋" w:eastAsia="仿宋" w:cs="仿宋"/>
          <w:sz w:val="28"/>
          <w:szCs w:val="28"/>
        </w:rPr>
        <w:t xml:space="preserve">  本单位对上述声明的真实性负责。如有虚假，将依法承担相应责任。 </w:t>
      </w:r>
      <w:r>
        <w:rPr>
          <w:rFonts w:hint="eastAsia" w:ascii="仿宋_GB2312" w:hAnsi="仿宋_GB2312" w:eastAsia="仿宋_GB2312" w:cs="仿宋_GB2312"/>
          <w:sz w:val="30"/>
          <w:szCs w:val="30"/>
          <w:lang w:val="en-US" w:eastAsia="zh-CN"/>
        </w:rPr>
        <w:t xml:space="preserve">  </w:t>
      </w:r>
    </w:p>
    <w:p w14:paraId="4E8F5A24">
      <w:pPr>
        <w:keepNext w:val="0"/>
        <w:keepLines w:val="0"/>
        <w:pageBreakBefore w:val="0"/>
        <w:widowControl/>
        <w:suppressLineNumbers w:val="0"/>
        <w:kinsoku/>
        <w:wordWrap w:val="0"/>
        <w:overflowPunct/>
        <w:topLinePunct w:val="0"/>
        <w:autoSpaceDE/>
        <w:autoSpaceDN/>
        <w:bidi w:val="0"/>
        <w:adjustRightInd/>
        <w:snapToGrid/>
        <w:spacing w:before="10" w:beforeAutospacing="0" w:afterAutospacing="0" w:line="456" w:lineRule="exact"/>
        <w:ind w:left="0" w:leftChars="0" w:right="0" w:firstLine="602" w:firstLineChars="200"/>
        <w:jc w:val="right"/>
        <w:textAlignment w:val="center"/>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rPr>
        <w:t>供应商</w:t>
      </w:r>
      <w:r>
        <w:rPr>
          <w:rFonts w:hint="eastAsia" w:ascii="仿宋" w:hAnsi="仿宋" w:eastAsia="仿宋" w:cs="仿宋"/>
          <w:b/>
          <w:bCs/>
          <w:sz w:val="30"/>
          <w:szCs w:val="30"/>
          <w:lang w:val="en-US" w:eastAsia="zh-CN"/>
        </w:rPr>
        <w:t>盖章</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14:paraId="2B15AAA0">
      <w:pPr>
        <w:pStyle w:val="12"/>
        <w:keepNext w:val="0"/>
        <w:keepLines w:val="0"/>
        <w:pageBreakBefore w:val="0"/>
        <w:kinsoku/>
        <w:wordWrap w:val="0"/>
        <w:overflowPunct/>
        <w:topLinePunct w:val="0"/>
        <w:autoSpaceDE/>
        <w:autoSpaceDN/>
        <w:bidi w:val="0"/>
        <w:adjustRightInd/>
        <w:snapToGrid/>
        <w:spacing w:before="10" w:beforeAutospacing="0" w:afterAutospacing="0" w:line="456" w:lineRule="exact"/>
        <w:ind w:right="0" w:firstLine="5722" w:firstLineChars="1900"/>
        <w:jc w:val="left"/>
        <w:outlineLvl w:val="9"/>
        <w:rPr>
          <w:rFonts w:hint="eastAsia" w:ascii="仿宋" w:hAnsi="仿宋" w:eastAsia="仿宋" w:cs="仿宋"/>
          <w:sz w:val="30"/>
          <w:szCs w:val="30"/>
          <w:lang w:val="en-US" w:eastAsia="zh-CN"/>
        </w:rPr>
        <w:sectPr>
          <w:pgSz w:w="11905" w:h="16838"/>
          <w:pgMar w:top="1440" w:right="1417" w:bottom="1440" w:left="1417" w:header="850" w:footer="992" w:gutter="0"/>
          <w:pgNumType w:fmt="decimal"/>
          <w:cols w:space="720" w:num="1"/>
          <w:rtlGutter w:val="0"/>
          <w:docGrid w:type="lines" w:linePitch="317" w:charSpace="0"/>
        </w:sectPr>
      </w:pPr>
      <w:r>
        <w:rPr>
          <w:rFonts w:hint="eastAsia" w:ascii="仿宋" w:hAnsi="仿宋" w:eastAsia="仿宋" w:cs="仿宋"/>
          <w:b/>
          <w:bCs/>
          <w:kern w:val="2"/>
          <w:sz w:val="30"/>
          <w:szCs w:val="30"/>
          <w:lang w:val="en-US" w:eastAsia="zh-CN" w:bidi="ar-SA"/>
        </w:rPr>
        <w:t>日   期：</w:t>
      </w:r>
    </w:p>
    <w:p w14:paraId="4952479F">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宋体" w:hAnsi="宋体" w:eastAsia="宋体" w:cs="宋体"/>
          <w:b/>
          <w:bCs/>
          <w:color w:val="auto"/>
          <w:kern w:val="2"/>
          <w:sz w:val="44"/>
          <w:szCs w:val="44"/>
          <w:highlight w:val="none"/>
          <w:lang w:val="en-US" w:eastAsia="zh-CN" w:bidi="ar-SA"/>
        </w:rPr>
      </w:pPr>
    </w:p>
    <w:p w14:paraId="16350FAB">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报价表</w:t>
      </w:r>
    </w:p>
    <w:p w14:paraId="58AFA1BA">
      <w:pPr>
        <w:keepNext/>
        <w:keepLines/>
        <w:pageBreakBefore w:val="0"/>
        <w:widowControl w:val="0"/>
        <w:kinsoku/>
        <w:wordWrap w:val="0"/>
        <w:overflowPunct/>
        <w:topLinePunct w:val="0"/>
        <w:autoSpaceDE/>
        <w:autoSpaceDN/>
        <w:bidi w:val="0"/>
        <w:adjustRightInd/>
        <w:snapToGrid/>
        <w:spacing w:before="10" w:beforeAutospacing="0" w:afterAutospacing="0" w:line="360" w:lineRule="auto"/>
        <w:ind w:right="0"/>
        <w:jc w:val="both"/>
        <w:outlineLvl w:val="9"/>
        <w:rPr>
          <w:rFonts w:hint="eastAsia" w:ascii="仿宋_GB2312" w:hAnsi="仿宋_GB2312" w:eastAsia="仿宋_GB2312" w:cs="仿宋_GB2312"/>
          <w:b/>
          <w:bCs/>
          <w:color w:val="auto"/>
          <w:kern w:val="2"/>
          <w:sz w:val="32"/>
          <w:szCs w:val="36"/>
          <w:highlight w:val="none"/>
          <w:lang w:val="en-US" w:eastAsia="zh-CN" w:bidi="ar-SA"/>
        </w:rPr>
      </w:pPr>
    </w:p>
    <w:bookmarkEnd w:id="0"/>
    <w:p w14:paraId="18351B6C">
      <w:pPr>
        <w:pStyle w:val="12"/>
        <w:pageBreakBefore w:val="0"/>
        <w:kinsoku/>
        <w:wordWrap w:val="0"/>
        <w:overflowPunct/>
        <w:topLinePunct w:val="0"/>
        <w:autoSpaceDE/>
        <w:autoSpaceDN/>
        <w:bidi w:val="0"/>
        <w:adjustRightInd/>
        <w:snapToGrid/>
        <w:spacing w:before="10" w:beforeAutospacing="0" w:afterAutospacing="0" w:line="360" w:lineRule="auto"/>
        <w:ind w:right="0" w:firstLine="321" w:firstLineChars="100"/>
        <w:jc w:val="both"/>
        <w:outlineLvl w:val="9"/>
        <w:rPr>
          <w:rFonts w:hint="eastAsia" w:ascii="Times New Roman" w:hAnsi="Times New Roman" w:eastAsia="仿宋_GB2312" w:cs="Times New Roman"/>
          <w:b w:val="0"/>
          <w:bCs w:val="0"/>
          <w:sz w:val="32"/>
          <w:szCs w:val="32"/>
          <w:u w:val="single"/>
          <w:vertAlign w:val="baseline"/>
          <w:lang w:val="en-US" w:eastAsia="zh-CN"/>
        </w:rPr>
      </w:pPr>
      <w:r>
        <w:rPr>
          <w:rFonts w:hint="eastAsia" w:ascii="Times New Roman" w:hAnsi="Times New Roman" w:eastAsia="仿宋_GB2312" w:cs="Times New Roman"/>
          <w:b/>
          <w:bCs/>
          <w:sz w:val="32"/>
          <w:szCs w:val="32"/>
          <w:u w:val="none"/>
          <w:vertAlign w:val="baseline"/>
          <w:lang w:val="en-US" w:eastAsia="zh-CN"/>
        </w:rPr>
        <w:t>项目名称：</w:t>
      </w:r>
      <w:r>
        <w:rPr>
          <w:rFonts w:hint="eastAsia" w:ascii="Times New Roman" w:hAnsi="Times New Roman" w:eastAsia="仿宋_GB2312" w:cs="Times New Roman"/>
          <w:b/>
          <w:bCs/>
          <w:sz w:val="32"/>
          <w:szCs w:val="32"/>
          <w:u w:val="single"/>
          <w:vertAlign w:val="baseline"/>
          <w:lang w:val="en-US" w:eastAsia="zh-CN"/>
        </w:rPr>
        <w:t xml:space="preserve"> 租赁住房项目宣传设计及物料制作安装</w:t>
      </w:r>
      <w:r>
        <w:rPr>
          <w:rFonts w:hint="eastAsia" w:ascii="Times New Roman" w:hAnsi="Times New Roman" w:eastAsia="仿宋_GB2312" w:cs="Times New Roman"/>
          <w:b w:val="0"/>
          <w:bCs w:val="0"/>
          <w:sz w:val="32"/>
          <w:szCs w:val="32"/>
          <w:u w:val="single"/>
          <w:vertAlign w:val="baseline"/>
          <w:lang w:val="en-US" w:eastAsia="zh-CN"/>
        </w:rPr>
        <w:t xml:space="preserve"> </w:t>
      </w:r>
    </w:p>
    <w:tbl>
      <w:tblPr>
        <w:tblStyle w:val="7"/>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549"/>
      </w:tblGrid>
      <w:tr w14:paraId="7FA0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981" w:type="dxa"/>
            <w:tcBorders>
              <w:top w:val="single" w:color="auto" w:sz="4" w:space="0"/>
            </w:tcBorders>
            <w:noWrap w:val="0"/>
            <w:vAlign w:val="center"/>
          </w:tcPr>
          <w:p w14:paraId="187AB2E4">
            <w:pPr>
              <w:pageBreakBefore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供应商名称</w:t>
            </w:r>
          </w:p>
        </w:tc>
        <w:tc>
          <w:tcPr>
            <w:tcW w:w="6549" w:type="dxa"/>
            <w:tcBorders>
              <w:top w:val="single" w:color="auto" w:sz="4" w:space="0"/>
            </w:tcBorders>
            <w:noWrap w:val="0"/>
            <w:vAlign w:val="top"/>
          </w:tcPr>
          <w:p w14:paraId="2D708577">
            <w:pPr>
              <w:pageBreakBefore w:val="0"/>
              <w:kinsoku/>
              <w:wordWrap w:val="0"/>
              <w:overflowPunct/>
              <w:topLinePunct w:val="0"/>
              <w:autoSpaceDE/>
              <w:autoSpaceDN/>
              <w:bidi w:val="0"/>
              <w:adjustRightInd/>
              <w:snapToGrid/>
              <w:spacing w:before="10" w:beforeAutospacing="0" w:afterAutospacing="0" w:line="360" w:lineRule="auto"/>
              <w:ind w:left="0" w:leftChars="0" w:right="0" w:firstLine="482" w:firstLineChars="200"/>
              <w:jc w:val="left"/>
              <w:outlineLvl w:val="9"/>
              <w:rPr>
                <w:rFonts w:hint="eastAsia" w:ascii="仿宋_GB2312" w:hAnsi="仿宋_GB2312" w:eastAsia="仿宋_GB2312" w:cs="仿宋_GB2312"/>
                <w:b/>
                <w:bCs/>
                <w:color w:val="auto"/>
                <w:sz w:val="24"/>
                <w:szCs w:val="24"/>
                <w:highlight w:val="none"/>
              </w:rPr>
            </w:pPr>
          </w:p>
        </w:tc>
      </w:tr>
      <w:tr w14:paraId="6D1D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1981" w:type="dxa"/>
            <w:tcBorders>
              <w:top w:val="nil"/>
            </w:tcBorders>
            <w:noWrap w:val="0"/>
            <w:vAlign w:val="center"/>
          </w:tcPr>
          <w:p w14:paraId="48E36B09">
            <w:pPr>
              <w:pageBreakBefore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bCs/>
                <w:color w:val="auto"/>
                <w:sz w:val="30"/>
                <w:szCs w:val="30"/>
                <w:highlight w:val="none"/>
                <w:lang w:val="en-US"/>
              </w:rPr>
            </w:pPr>
            <w:r>
              <w:rPr>
                <w:rFonts w:hint="eastAsia" w:ascii="仿宋_GB2312" w:hAnsi="仿宋_GB2312" w:eastAsia="仿宋_GB2312" w:cs="仿宋_GB2312"/>
                <w:b/>
                <w:bCs/>
                <w:color w:val="auto"/>
                <w:sz w:val="30"/>
                <w:szCs w:val="30"/>
                <w:highlight w:val="none"/>
                <w:lang w:val="en-US" w:eastAsia="zh-CN"/>
              </w:rPr>
              <w:t>总价报价</w:t>
            </w:r>
          </w:p>
        </w:tc>
        <w:tc>
          <w:tcPr>
            <w:tcW w:w="6549" w:type="dxa"/>
            <w:tcBorders>
              <w:top w:val="nil"/>
            </w:tcBorders>
            <w:noWrap w:val="0"/>
            <w:vAlign w:val="bottom"/>
          </w:tcPr>
          <w:p w14:paraId="2FB13AFB">
            <w:pPr>
              <w:pageBreakBefore w:val="0"/>
              <w:kinsoku/>
              <w:wordWrap w:val="0"/>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总金额：小写：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元</w:t>
            </w:r>
          </w:p>
          <w:p w14:paraId="64C6B3DC">
            <w:pPr>
              <w:pageBreakBefore w:val="0"/>
              <w:kinsoku/>
              <w:wordWrap w:val="0"/>
              <w:overflowPunct/>
              <w:topLinePunct w:val="0"/>
              <w:autoSpaceDE/>
              <w:autoSpaceDN/>
              <w:bidi w:val="0"/>
              <w:adjustRightInd/>
              <w:snapToGrid/>
              <w:spacing w:before="10" w:beforeAutospacing="0" w:afterAutospacing="0" w:line="360" w:lineRule="auto"/>
              <w:ind w:right="0" w:firstLine="1280" w:firstLineChars="400"/>
              <w:jc w:val="left"/>
              <w:outlineLvl w:val="9"/>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 xml:space="preserve">大写： </w:t>
            </w:r>
            <w:r>
              <w:rPr>
                <w:rFonts w:hint="eastAsia" w:ascii="仿宋_GB2312" w:hAnsi="仿宋_GB2312" w:eastAsia="仿宋_GB2312" w:cs="仿宋_GB2312"/>
                <w:color w:val="auto"/>
                <w:sz w:val="32"/>
                <w:szCs w:val="32"/>
                <w:u w:val="single"/>
                <w:lang w:val="en-US" w:eastAsia="zh-CN"/>
              </w:rPr>
              <w:t xml:space="preserve">               </w:t>
            </w:r>
          </w:p>
          <w:p w14:paraId="1B2CDA7B">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仿宋_GB2312" w:hAnsi="仿宋_GB2312" w:eastAsia="仿宋_GB2312" w:cs="仿宋_GB2312"/>
                <w:color w:val="auto"/>
                <w:kern w:val="2"/>
                <w:sz w:val="21"/>
                <w:highlight w:val="none"/>
                <w:lang w:val="en-US" w:eastAsia="zh-CN" w:bidi="ar-SA"/>
              </w:rPr>
            </w:pPr>
          </w:p>
        </w:tc>
      </w:tr>
      <w:tr w14:paraId="3A6F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981" w:type="dxa"/>
            <w:tcBorders>
              <w:top w:val="nil"/>
              <w:bottom w:val="single" w:color="auto" w:sz="4" w:space="0"/>
            </w:tcBorders>
            <w:noWrap w:val="0"/>
            <w:vAlign w:val="center"/>
          </w:tcPr>
          <w:p w14:paraId="10F28149">
            <w:pPr>
              <w:pageBreakBefore w:val="0"/>
              <w:kinsoku/>
              <w:wordWrap w:val="0"/>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备注</w:t>
            </w:r>
          </w:p>
        </w:tc>
        <w:tc>
          <w:tcPr>
            <w:tcW w:w="6549" w:type="dxa"/>
            <w:tcBorders>
              <w:top w:val="nil"/>
              <w:bottom w:val="single" w:color="auto" w:sz="4" w:space="0"/>
            </w:tcBorders>
            <w:noWrap w:val="0"/>
            <w:vAlign w:val="center"/>
          </w:tcPr>
          <w:p w14:paraId="7BFB254B">
            <w:pPr>
              <w:pageBreakBefore w:val="0"/>
              <w:numPr>
                <w:ilvl w:val="0"/>
                <w:numId w:val="3"/>
              </w:numPr>
              <w:kinsoku/>
              <w:wordWrap w:val="0"/>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rPr>
              <w:t>表中投标报价作为评审及定标依据</w:t>
            </w:r>
            <w:r>
              <w:rPr>
                <w:rFonts w:hint="eastAsia" w:ascii="仿宋_GB2312" w:hAnsi="仿宋_GB2312" w:eastAsia="仿宋_GB2312" w:cs="仿宋_GB2312"/>
                <w:color w:val="auto"/>
                <w:sz w:val="30"/>
                <w:szCs w:val="30"/>
                <w:lang w:eastAsia="zh-CN"/>
              </w:rPr>
              <w:t>；</w:t>
            </w:r>
          </w:p>
          <w:p w14:paraId="66C0C121">
            <w:pPr>
              <w:pageBreakBefore w:val="0"/>
              <w:numPr>
                <w:ilvl w:val="0"/>
                <w:numId w:val="3"/>
              </w:numPr>
              <w:kinsoku/>
              <w:wordWrap w:val="0"/>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根据采购需求中明细逐项报价。单项报价作为后期结算依据。</w:t>
            </w:r>
          </w:p>
        </w:tc>
      </w:tr>
    </w:tbl>
    <w:p w14:paraId="74E063BC">
      <w:pPr>
        <w:pageBreakBefore w:val="0"/>
        <w:kinsoku/>
        <w:wordWrap w:val="0"/>
        <w:overflowPunct/>
        <w:topLinePunct w:val="0"/>
        <w:autoSpaceDE/>
        <w:autoSpaceDN/>
        <w:bidi w:val="0"/>
        <w:adjustRightInd/>
        <w:snapToGrid/>
        <w:spacing w:before="10" w:beforeAutospacing="0" w:afterAutospacing="0" w:line="360" w:lineRule="auto"/>
        <w:ind w:left="0" w:leftChars="0" w:right="0" w:firstLine="5783" w:firstLineChars="2400"/>
        <w:jc w:val="left"/>
        <w:outlineLvl w:val="9"/>
        <w:rPr>
          <w:rFonts w:hint="eastAsia" w:ascii="仿宋_GB2312" w:hAnsi="仿宋_GB2312" w:eastAsia="仿宋_GB2312" w:cs="仿宋_GB2312"/>
          <w:b/>
          <w:color w:val="auto"/>
          <w:sz w:val="24"/>
          <w:szCs w:val="20"/>
          <w:highlight w:val="none"/>
        </w:rPr>
      </w:pPr>
    </w:p>
    <w:p w14:paraId="171D2514">
      <w:pPr>
        <w:pageBreakBefore w:val="0"/>
        <w:kinsoku/>
        <w:wordWrap w:val="0"/>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color w:val="auto"/>
          <w:sz w:val="30"/>
          <w:szCs w:val="30"/>
          <w:highlight w:val="none"/>
        </w:rPr>
      </w:pPr>
    </w:p>
    <w:p w14:paraId="3F6DB8C4">
      <w:pPr>
        <w:pageBreakBefore w:val="0"/>
        <w:kinsoku/>
        <w:wordWrap w:val="0"/>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供应商盖章： </w:t>
      </w:r>
    </w:p>
    <w:p w14:paraId="092DCBA8">
      <w:pPr>
        <w:pageBreakBefore w:val="0"/>
        <w:kinsoku/>
        <w:wordWrap w:val="0"/>
        <w:overflowPunct/>
        <w:topLinePunct w:val="0"/>
        <w:autoSpaceDE/>
        <w:autoSpaceDN/>
        <w:bidi w:val="0"/>
        <w:adjustRightInd/>
        <w:snapToGrid/>
        <w:spacing w:before="10" w:beforeAutospacing="0" w:afterAutospacing="0" w:line="360" w:lineRule="auto"/>
        <w:ind w:right="0" w:firstLine="5722" w:firstLineChars="1900"/>
        <w:jc w:val="left"/>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color w:val="auto"/>
          <w:sz w:val="30"/>
          <w:szCs w:val="30"/>
          <w:highlight w:val="none"/>
          <w:lang w:val="en-US" w:eastAsia="zh-CN"/>
        </w:rPr>
        <w:t>日   期：</w:t>
      </w:r>
    </w:p>
    <w:p w14:paraId="38EB4805">
      <w:pPr>
        <w:pageBreakBefore w:val="0"/>
        <w:kinsoku/>
        <w:wordWrap w:val="0"/>
        <w:overflowPunct/>
        <w:topLinePunct w:val="0"/>
        <w:autoSpaceDE/>
        <w:autoSpaceDN/>
        <w:bidi w:val="0"/>
        <w:adjustRightInd/>
        <w:snapToGrid/>
        <w:spacing w:before="10" w:beforeAutospacing="0" w:afterAutospacing="0" w:line="360" w:lineRule="auto"/>
        <w:ind w:left="0" w:leftChars="0" w:right="0" w:firstLine="602" w:firstLineChars="200"/>
        <w:jc w:val="left"/>
        <w:outlineLvl w:val="9"/>
        <w:rPr>
          <w:rFonts w:hint="eastAsia" w:ascii="仿宋_GB2312" w:hAnsi="仿宋_GB2312" w:eastAsia="仿宋_GB2312" w:cs="仿宋_GB2312"/>
          <w:b/>
          <w:bCs/>
          <w:color w:val="auto"/>
          <w:sz w:val="30"/>
          <w:szCs w:val="30"/>
          <w:highlight w:val="none"/>
        </w:rPr>
      </w:pPr>
    </w:p>
    <w:p w14:paraId="4D5DE271">
      <w:pPr>
        <w:pStyle w:val="3"/>
        <w:pageBreakBefore w:val="0"/>
        <w:wordWrap w:val="0"/>
        <w:overflowPunct/>
        <w:bidi w:val="0"/>
        <w:rPr>
          <w:rFonts w:hint="eastAsia" w:ascii="仿宋_GB2312" w:hAnsi="仿宋_GB2312" w:eastAsia="仿宋_GB2312" w:cs="仿宋_GB2312"/>
          <w:b/>
          <w:bCs/>
          <w:color w:val="auto"/>
          <w:sz w:val="30"/>
          <w:szCs w:val="30"/>
          <w:highlight w:val="none"/>
        </w:rPr>
      </w:pPr>
    </w:p>
    <w:p w14:paraId="2D838684">
      <w:pPr>
        <w:pageBreakBefore w:val="0"/>
        <w:wordWrap w:val="0"/>
        <w:overflowPunct/>
        <w:bidi w:val="0"/>
        <w:rPr>
          <w:rFonts w:hint="eastAsia" w:ascii="仿宋_GB2312" w:hAnsi="仿宋_GB2312" w:eastAsia="仿宋_GB2312" w:cs="仿宋_GB2312"/>
          <w:b/>
          <w:bCs/>
          <w:color w:val="auto"/>
          <w:sz w:val="24"/>
          <w:szCs w:val="20"/>
          <w:highlight w:val="none"/>
        </w:rPr>
      </w:pPr>
    </w:p>
    <w:p w14:paraId="2F43AB5A">
      <w:pPr>
        <w:pStyle w:val="3"/>
        <w:pageBreakBefore w:val="0"/>
        <w:wordWrap w:val="0"/>
        <w:overflowPunct/>
        <w:bidi w:val="0"/>
        <w:rPr>
          <w:rFonts w:hint="eastAsia" w:ascii="仿宋_GB2312" w:hAnsi="仿宋_GB2312" w:eastAsia="仿宋_GB2312" w:cs="仿宋_GB2312"/>
          <w:b/>
          <w:bCs/>
          <w:color w:val="auto"/>
          <w:sz w:val="24"/>
          <w:szCs w:val="20"/>
          <w:highlight w:val="none"/>
        </w:rPr>
      </w:pPr>
    </w:p>
    <w:p w14:paraId="26A65890">
      <w:pPr>
        <w:pageBreakBefore w:val="0"/>
        <w:kinsoku/>
        <w:wordWrap w:val="0"/>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b/>
          <w:bCs/>
          <w:color w:val="auto"/>
          <w:sz w:val="24"/>
          <w:szCs w:val="20"/>
          <w:highlight w:val="none"/>
        </w:rPr>
        <w:t>注：</w:t>
      </w:r>
      <w:r>
        <w:rPr>
          <w:rFonts w:hint="eastAsia" w:ascii="仿宋_GB2312" w:hAnsi="仿宋_GB2312" w:eastAsia="仿宋_GB2312" w:cs="仿宋_GB2312"/>
          <w:b/>
          <w:bCs/>
          <w:color w:val="auto"/>
          <w:sz w:val="24"/>
          <w:szCs w:val="28"/>
          <w:highlight w:val="none"/>
        </w:rPr>
        <w:t>本表内容根据</w:t>
      </w:r>
      <w:r>
        <w:rPr>
          <w:rFonts w:hint="eastAsia" w:ascii="仿宋_GB2312" w:hAnsi="仿宋_GB2312" w:eastAsia="仿宋_GB2312" w:cs="仿宋_GB2312"/>
          <w:b/>
          <w:bCs/>
          <w:color w:val="auto"/>
          <w:sz w:val="24"/>
          <w:szCs w:val="28"/>
          <w:highlight w:val="none"/>
          <w:lang w:eastAsia="zh-CN"/>
        </w:rPr>
        <w:t>采购文件</w:t>
      </w:r>
      <w:r>
        <w:rPr>
          <w:rFonts w:hint="eastAsia" w:ascii="仿宋_GB2312" w:hAnsi="仿宋_GB2312" w:eastAsia="仿宋_GB2312" w:cs="仿宋_GB2312"/>
          <w:b/>
          <w:bCs/>
          <w:color w:val="auto"/>
          <w:sz w:val="24"/>
          <w:szCs w:val="28"/>
          <w:highlight w:val="none"/>
        </w:rPr>
        <w:t>要求包括为完成本项目的全部费用。</w:t>
      </w:r>
    </w:p>
    <w:p w14:paraId="6E81FEE6">
      <w:pPr>
        <w:keepNext/>
        <w:keepLines/>
        <w:pageBreakBefore w:val="0"/>
        <w:widowControl w:val="0"/>
        <w:kinsoku/>
        <w:wordWrap w:val="0"/>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授权书</w:t>
      </w:r>
    </w:p>
    <w:p w14:paraId="2EDD6C50">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本授权书声明：（供应商名称）</w:t>
      </w:r>
      <w:r>
        <w:rPr>
          <w:rFonts w:hint="eastAsia" w:ascii="仿宋_GB2312" w:hAnsi="仿宋_GB2312" w:eastAsia="仿宋_GB2312" w:cs="仿宋_GB2312"/>
          <w:color w:val="auto"/>
          <w:kern w:val="2"/>
          <w:sz w:val="30"/>
          <w:szCs w:val="30"/>
          <w:highlight w:val="none"/>
          <w:u w:val="single"/>
          <w:lang w:val="en-US" w:eastAsia="zh-CN" w:bidi="ar-SA"/>
        </w:rPr>
        <w:t xml:space="preserve">            </w:t>
      </w:r>
      <w:r>
        <w:rPr>
          <w:rFonts w:hint="eastAsia" w:ascii="仿宋_GB2312" w:hAnsi="仿宋_GB2312" w:eastAsia="仿宋_GB2312" w:cs="仿宋_GB2312"/>
          <w:color w:val="auto"/>
          <w:kern w:val="2"/>
          <w:sz w:val="30"/>
          <w:szCs w:val="30"/>
          <w:highlight w:val="none"/>
          <w:lang w:val="en-US" w:eastAsia="zh-CN" w:bidi="ar-SA"/>
        </w:rPr>
        <w:t>授权</w:t>
      </w:r>
      <w:r>
        <w:rPr>
          <w:rFonts w:hint="eastAsia" w:ascii="仿宋_GB2312" w:hAnsi="仿宋_GB2312" w:eastAsia="仿宋_GB2312" w:cs="仿宋_GB2312"/>
          <w:color w:val="auto"/>
          <w:kern w:val="2"/>
          <w:sz w:val="30"/>
          <w:szCs w:val="30"/>
          <w:highlight w:val="none"/>
          <w:u w:val="single"/>
          <w:lang w:val="en-US" w:eastAsia="zh-CN" w:bidi="ar-SA"/>
        </w:rPr>
        <w:t xml:space="preserve">         </w:t>
      </w:r>
      <w:r>
        <w:rPr>
          <w:rFonts w:hint="eastAsia" w:ascii="仿宋_GB2312" w:hAnsi="仿宋_GB2312" w:eastAsia="仿宋_GB2312" w:cs="仿宋_GB2312"/>
          <w:color w:val="auto"/>
          <w:kern w:val="2"/>
          <w:sz w:val="30"/>
          <w:szCs w:val="30"/>
          <w:highlight w:val="none"/>
          <w:lang w:val="en-US" w:eastAsia="zh-CN" w:bidi="ar-SA"/>
        </w:rPr>
        <w:t>（供应商授权代表姓名，</w:t>
      </w:r>
      <w:r>
        <w:rPr>
          <w:rFonts w:hint="eastAsia" w:ascii="仿宋_GB2312" w:hAnsi="仿宋_GB2312" w:eastAsia="仿宋_GB2312" w:cs="仿宋_GB2312"/>
          <w:b/>
          <w:color w:val="auto"/>
          <w:kern w:val="2"/>
          <w:sz w:val="30"/>
          <w:szCs w:val="30"/>
          <w:highlight w:val="none"/>
          <w:lang w:val="en-US" w:eastAsia="zh-CN" w:bidi="ar-SA"/>
        </w:rPr>
        <w:t>手机号码</w:t>
      </w:r>
      <w:r>
        <w:rPr>
          <w:rFonts w:hint="eastAsia" w:ascii="仿宋_GB2312" w:hAnsi="仿宋_GB2312" w:eastAsia="仿宋_GB2312" w:cs="仿宋_GB2312"/>
          <w:color w:val="auto"/>
          <w:kern w:val="2"/>
          <w:sz w:val="30"/>
          <w:szCs w:val="30"/>
          <w:highlight w:val="none"/>
          <w:lang w:val="en-US" w:eastAsia="zh-CN" w:bidi="ar-SA"/>
        </w:rPr>
        <w:t>）代表我方参加</w:t>
      </w:r>
      <w:r>
        <w:rPr>
          <w:rFonts w:hint="eastAsia" w:ascii="仿宋_GB2312" w:hAnsi="仿宋_GB2312" w:eastAsia="仿宋_GB2312" w:cs="仿宋_GB2312"/>
          <w:b/>
          <w:color w:val="auto"/>
          <w:kern w:val="2"/>
          <w:sz w:val="30"/>
          <w:szCs w:val="30"/>
          <w:highlight w:val="none"/>
          <w:u w:val="single"/>
          <w:lang w:val="en-US" w:eastAsia="zh-CN" w:bidi="ar-SA"/>
        </w:rPr>
        <w:t xml:space="preserve">                        </w:t>
      </w:r>
      <w:r>
        <w:rPr>
          <w:rFonts w:hint="eastAsia" w:ascii="仿宋_GB2312" w:hAnsi="仿宋_GB2312" w:eastAsia="仿宋_GB2312" w:cs="仿宋_GB2312"/>
          <w:b w:val="0"/>
          <w:bCs/>
          <w:color w:val="auto"/>
          <w:kern w:val="2"/>
          <w:sz w:val="30"/>
          <w:szCs w:val="30"/>
          <w:highlight w:val="none"/>
          <w:u w:val="none"/>
          <w:lang w:val="en-US" w:eastAsia="zh-CN" w:bidi="ar-SA"/>
        </w:rPr>
        <w:t>采购项目活动</w:t>
      </w:r>
      <w:r>
        <w:rPr>
          <w:rFonts w:hint="eastAsia" w:ascii="仿宋_GB2312" w:hAnsi="仿宋_GB2312" w:eastAsia="仿宋_GB2312" w:cs="仿宋_GB2312"/>
          <w:color w:val="auto"/>
          <w:kern w:val="2"/>
          <w:sz w:val="30"/>
          <w:szCs w:val="30"/>
          <w:highlight w:val="none"/>
          <w:lang w:val="en-US" w:eastAsia="zh-CN" w:bidi="ar-SA"/>
        </w:rPr>
        <w:t>，全权代表本公司处理采购过程的一切事宜。供应商授权代表在采购过程中所签署的一切文件和处理与之有关的一切事务，本公司均予以认可并对此承担责任。供应商授权代表无转委托权。特此授权。</w:t>
      </w:r>
      <w:bookmarkStart w:id="3" w:name="_GoBack"/>
      <w:bookmarkEnd w:id="3"/>
    </w:p>
    <w:p w14:paraId="66B21A4D">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本授权书自出具之日起生效。</w:t>
      </w:r>
    </w:p>
    <w:p w14:paraId="4EDAF153">
      <w:pPr>
        <w:pageBreakBefore w:val="0"/>
        <w:kinsoku/>
        <w:wordWrap w:val="0"/>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授权代表身份证明扫描件（正反面）：</w:t>
      </w:r>
    </w:p>
    <w:p w14:paraId="55359317">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kern w:val="2"/>
          <w:sz w:val="24"/>
          <w:szCs w:val="28"/>
          <w:highlight w:val="none"/>
          <w:lang w:val="en-US" w:eastAsia="zh-CN" w:bidi="ar-SA"/>
        </w:rPr>
      </w:pPr>
      <w:r>
        <w:rPr>
          <w:rFonts w:hint="eastAsia" w:ascii="仿宋_GB2312" w:hAnsi="仿宋_GB2312" w:eastAsia="仿宋_GB2312" w:cs="仿宋_GB2312"/>
          <w:color w:val="auto"/>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503555</wp:posOffset>
                </wp:positionH>
                <wp:positionV relativeFrom="paragraph">
                  <wp:posOffset>198120</wp:posOffset>
                </wp:positionV>
                <wp:extent cx="5003165" cy="1231900"/>
                <wp:effectExtent l="6350" t="6350" r="19685" b="6350"/>
                <wp:wrapNone/>
                <wp:docPr id="2" name="组合 2"/>
                <wp:cNvGraphicFramePr/>
                <a:graphic xmlns:a="http://schemas.openxmlformats.org/drawingml/2006/main">
                  <a:graphicData uri="http://schemas.microsoft.com/office/word/2010/wordprocessingGroup">
                    <wpg:wgp>
                      <wpg:cNvGrpSpPr/>
                      <wpg:grpSpPr>
                        <a:xfrm>
                          <a:off x="0" y="0"/>
                          <a:ext cx="5003165" cy="1231900"/>
                          <a:chOff x="2115" y="5789"/>
                          <a:chExt cx="7879" cy="1964"/>
                        </a:xfrm>
                        <a:effectLst/>
                      </wpg:grpSpPr>
                      <wps:wsp>
                        <wps:cNvPr id="1" name="自选图形 14"/>
                        <wps:cNvSpPr/>
                        <wps:spPr>
                          <a:xfrm>
                            <a:off x="2115" y="5789"/>
                            <a:ext cx="3949" cy="19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5365B5E">
                              <w:pPr>
                                <w:rPr>
                                  <w:rFonts w:ascii="Times New Roman" w:hAnsi="Times New Roman" w:eastAsia="宋体" w:cs="Times New Roman"/>
                                  <w:szCs w:val="20"/>
                                </w:rPr>
                              </w:pPr>
                            </w:p>
                            <w:p w14:paraId="36262F6A">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授权代表身份证正面</w:t>
                              </w:r>
                            </w:p>
                            <w:p w14:paraId="4C111FF2">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wps:txbx>
                        <wps:bodyPr wrap="square" upright="1"/>
                      </wps:wsp>
                      <wps:wsp>
                        <wps:cNvPr id="4" name="自选图形 15"/>
                        <wps:cNvSpPr/>
                        <wps:spPr>
                          <a:xfrm>
                            <a:off x="6496" y="5789"/>
                            <a:ext cx="3498" cy="196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B867A84">
                              <w:pPr>
                                <w:rPr>
                                  <w:rFonts w:ascii="Times New Roman" w:hAnsi="Times New Roman" w:eastAsia="宋体" w:cs="Times New Roman"/>
                                  <w:color w:val="FF0000"/>
                                  <w:szCs w:val="20"/>
                                </w:rPr>
                              </w:pPr>
                            </w:p>
                            <w:p w14:paraId="5AE2F648">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授权代表身份证反面</w:t>
                              </w:r>
                            </w:p>
                            <w:p w14:paraId="5446990D">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wps:txbx>
                        <wps:bodyPr wrap="square" upright="1"/>
                      </wps:wsp>
                    </wpg:wgp>
                  </a:graphicData>
                </a:graphic>
              </wp:anchor>
            </w:drawing>
          </mc:Choice>
          <mc:Fallback>
            <w:pict>
              <v:group id="_x0000_s1026" o:spid="_x0000_s1026" o:spt="203" style="position:absolute;left:0pt;margin-left:39.65pt;margin-top:15.6pt;height:97pt;width:393.95pt;z-index:251659264;mso-width-relative:page;mso-height-relative:page;" coordorigin="2115,5789" coordsize="7879,1964" o:gfxdata="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EmYFiHaAAAACQEAAA8AAAAAAAAAAQAgAAAAIgAAAGRycy9kb3ducmV2LnhtbFBLAQIUABQA&#10;AAAIAIdO4kAKUkbx0gIAAEkIAAAOAAAAAAAAAAEAIAAAACkBAABkcnMvZTJvRG9jLnhtbFBLBQYA&#10;AAAABgAGAFkBAABtBgAAAAA=&#10;">
                <o:lock v:ext="edit" aspectratio="f"/>
                <v:roundrect id="自选图形 14" o:spid="_x0000_s1026" o:spt="2" style="position:absolute;left:2115;top:5789;height:1924;width:3949;"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14:paraId="35365B5E">
                        <w:pPr>
                          <w:rPr>
                            <w:rFonts w:ascii="Times New Roman" w:hAnsi="Times New Roman" w:eastAsia="宋体" w:cs="Times New Roman"/>
                            <w:szCs w:val="20"/>
                          </w:rPr>
                        </w:pPr>
                      </w:p>
                      <w:p w14:paraId="36262F6A">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授权代表身份证正面</w:t>
                        </w:r>
                      </w:p>
                      <w:p w14:paraId="4C111FF2">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v:textbox>
                </v:roundrect>
                <v:roundrect id="自选图形 15" o:spid="_x0000_s1026" o:spt="2" style="position:absolute;left:6496;top:5789;height:1964;width:3498;"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5B867A84">
                        <w:pPr>
                          <w:rPr>
                            <w:rFonts w:ascii="Times New Roman" w:hAnsi="Times New Roman" w:eastAsia="宋体" w:cs="Times New Roman"/>
                            <w:color w:val="FF0000"/>
                            <w:szCs w:val="20"/>
                          </w:rPr>
                        </w:pPr>
                      </w:p>
                      <w:p w14:paraId="5AE2F648">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授权代表身份证反面</w:t>
                        </w:r>
                      </w:p>
                      <w:p w14:paraId="5446990D">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v:textbox>
                </v:roundrect>
              </v:group>
            </w:pict>
          </mc:Fallback>
        </mc:AlternateContent>
      </w:r>
    </w:p>
    <w:p w14:paraId="427C2B21">
      <w:pPr>
        <w:pageBreakBefore w:val="0"/>
        <w:kinsoku/>
        <w:wordWrap w:val="0"/>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021D7339">
      <w:pPr>
        <w:pageBreakBefore w:val="0"/>
        <w:kinsoku/>
        <w:wordWrap w:val="0"/>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63F0250C">
      <w:pPr>
        <w:pageBreakBefore w:val="0"/>
        <w:kinsoku/>
        <w:wordWrap w:val="0"/>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037BD56D">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仿宋_GB2312" w:hAnsi="仿宋_GB2312" w:eastAsia="仿宋_GB2312" w:cs="仿宋_GB2312"/>
          <w:color w:val="auto"/>
          <w:kern w:val="2"/>
          <w:sz w:val="21"/>
          <w:szCs w:val="22"/>
          <w:highlight w:val="none"/>
          <w:lang w:val="en-US" w:eastAsia="zh-CN" w:bidi="ar-SA"/>
        </w:rPr>
      </w:pPr>
    </w:p>
    <w:p w14:paraId="052357F6">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特此声明。</w:t>
      </w:r>
    </w:p>
    <w:p w14:paraId="3BE386B9">
      <w:pPr>
        <w:pageBreakBefore w:val="0"/>
        <w:kinsoku/>
        <w:wordWrap w:val="0"/>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供应商盖章：</w:t>
      </w:r>
    </w:p>
    <w:p w14:paraId="7DE6ADC0">
      <w:pPr>
        <w:pageBreakBefore w:val="0"/>
        <w:kinsoku/>
        <w:wordWrap w:val="0"/>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 xml:space="preserve">日 </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期：</w:t>
      </w:r>
    </w:p>
    <w:p w14:paraId="1B85752F">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560" w:firstLineChars="200"/>
        <w:jc w:val="left"/>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注：1.本项目只允许有唯一的供应商授权代表，响应文件中提供授权代表身份证扫描件及</w:t>
      </w:r>
      <w:r>
        <w:rPr>
          <w:rFonts w:hint="eastAsia" w:ascii="仿宋_GB2312" w:hAnsi="仿宋_GB2312" w:eastAsia="仿宋_GB2312" w:cs="仿宋_GB2312"/>
          <w:b/>
          <w:color w:val="auto"/>
          <w:kern w:val="2"/>
          <w:sz w:val="28"/>
          <w:szCs w:val="28"/>
          <w:highlight w:val="none"/>
          <w:lang w:val="en-US" w:eastAsia="zh-CN" w:bidi="ar-SA"/>
        </w:rPr>
        <w:t>联系电话。</w:t>
      </w:r>
    </w:p>
    <w:p w14:paraId="1E15FB05">
      <w:pPr>
        <w:pageBreakBefore w:val="0"/>
        <w:widowControl w:val="0"/>
        <w:kinsoku/>
        <w:wordWrap w:val="0"/>
        <w:overflowPunct/>
        <w:topLinePunct w:val="0"/>
        <w:autoSpaceDE/>
        <w:autoSpaceDN/>
        <w:bidi w:val="0"/>
        <w:adjustRightInd/>
        <w:snapToGrid/>
        <w:spacing w:before="10" w:beforeAutospacing="0" w:afterAutospacing="0" w:line="360" w:lineRule="auto"/>
        <w:ind w:left="0" w:leftChars="0" w:right="0" w:firstLine="560" w:firstLineChars="200"/>
        <w:jc w:val="left"/>
        <w:outlineLvl w:val="9"/>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2.法定代表人参加采购的无需此件，但响应文件中须提供身份证扫描件需同时</w:t>
      </w:r>
      <w:r>
        <w:rPr>
          <w:rFonts w:hint="eastAsia" w:ascii="仿宋_GB2312" w:hAnsi="仿宋_GB2312" w:eastAsia="仿宋_GB2312" w:cs="仿宋_GB2312"/>
          <w:b/>
          <w:color w:val="auto"/>
          <w:kern w:val="2"/>
          <w:sz w:val="28"/>
          <w:szCs w:val="28"/>
          <w:highlight w:val="none"/>
          <w:lang w:val="en-US" w:eastAsia="zh-CN" w:bidi="ar-SA"/>
        </w:rPr>
        <w:t>提供联系电话。</w:t>
      </w:r>
    </w:p>
    <w:p w14:paraId="278184A7">
      <w:pPr>
        <w:pageBreakBefore w:val="0"/>
        <w:kinsoku/>
        <w:wordWrap w:val="0"/>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sz w:val="28"/>
          <w:szCs w:val="28"/>
          <w:lang w:val="en-US" w:eastAsia="zh-CN"/>
        </w:rPr>
        <w:sectPr>
          <w:pgSz w:w="11905" w:h="16838"/>
          <w:pgMar w:top="1440" w:right="1417" w:bottom="1440" w:left="1417" w:header="850" w:footer="992" w:gutter="0"/>
          <w:cols w:space="720" w:num="1"/>
          <w:rtlGutter w:val="0"/>
          <w:docGrid w:type="lines" w:linePitch="317" w:charSpace="0"/>
        </w:sectPr>
      </w:pPr>
    </w:p>
    <w:p w14:paraId="44620191">
      <w:pPr>
        <w:keepNext/>
        <w:keepLines/>
        <w:pageBreakBefore w:val="0"/>
        <w:widowControl w:val="0"/>
        <w:kinsoku/>
        <w:wordWrap w:val="0"/>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响应函</w:t>
      </w:r>
    </w:p>
    <w:p w14:paraId="04A05D19">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right="0"/>
        <w:jc w:val="left"/>
        <w:outlineLvl w:val="9"/>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致：</w:t>
      </w:r>
      <w:r>
        <w:rPr>
          <w:rFonts w:hint="eastAsia" w:ascii="仿宋_GB2312" w:hAnsi="仿宋_GB2312" w:eastAsia="仿宋_GB2312" w:cs="仿宋_GB2312"/>
          <w:b/>
          <w:color w:val="auto"/>
          <w:kern w:val="2"/>
          <w:sz w:val="32"/>
          <w:szCs w:val="32"/>
          <w:highlight w:val="none"/>
          <w:u w:val="single"/>
          <w:lang w:val="en-US" w:eastAsia="zh-CN" w:bidi="ar-SA"/>
        </w:rPr>
        <w:t xml:space="preserve">                           </w:t>
      </w:r>
      <w:r>
        <w:rPr>
          <w:rFonts w:hint="eastAsia" w:ascii="仿宋_GB2312" w:hAnsi="仿宋_GB2312" w:eastAsia="仿宋_GB2312" w:cs="仿宋_GB2312"/>
          <w:b/>
          <w:color w:val="auto"/>
          <w:kern w:val="2"/>
          <w:sz w:val="32"/>
          <w:szCs w:val="32"/>
          <w:highlight w:val="none"/>
          <w:lang w:val="en-US" w:eastAsia="zh-CN" w:bidi="ar-SA"/>
        </w:rPr>
        <w:t>（采购人）</w:t>
      </w:r>
    </w:p>
    <w:p w14:paraId="2CB2CFC5">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dstrike/>
          <w:color w:val="auto"/>
          <w:sz w:val="32"/>
          <w:szCs w:val="32"/>
          <w:highlight w:val="none"/>
        </w:rPr>
      </w:pPr>
      <w:r>
        <w:rPr>
          <w:rFonts w:hint="eastAsia" w:ascii="仿宋_GB2312" w:hAnsi="仿宋_GB2312" w:eastAsia="仿宋_GB2312" w:cs="仿宋_GB2312"/>
          <w:color w:val="auto"/>
          <w:sz w:val="32"/>
          <w:szCs w:val="32"/>
          <w:highlight w:val="none"/>
        </w:rPr>
        <w:t>根据贵方“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询价函</w:t>
      </w:r>
      <w:r>
        <w:rPr>
          <w:rFonts w:hint="eastAsia" w:ascii="仿宋_GB2312" w:hAnsi="仿宋_GB2312" w:eastAsia="仿宋_GB2312" w:cs="仿宋_GB2312"/>
          <w:color w:val="auto"/>
          <w:sz w:val="32"/>
          <w:szCs w:val="32"/>
          <w:highlight w:val="none"/>
        </w:rPr>
        <w:t>，我方提交规定形式的响应文件。</w:t>
      </w:r>
    </w:p>
    <w:p w14:paraId="654F79EF">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据此函，我方兹宣布同意如下：</w:t>
      </w:r>
    </w:p>
    <w:p w14:paraId="01CA056C">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1.我方按</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规定提供服务的最终报价详见报价表，我方完全响应</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规定的服务期限及付款和结算方式。</w:t>
      </w:r>
    </w:p>
    <w:p w14:paraId="55B84A68">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2.我方根据</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的规定，严格履行合同的责任和义务,并保证于买方要求的日期内完成服务，并通过买方验收。</w:t>
      </w:r>
    </w:p>
    <w:p w14:paraId="36F98E07">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3.我方承诺报价低于同类服务的市场平均价格。</w:t>
      </w:r>
    </w:p>
    <w:p w14:paraId="3E904DF6">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4.我方已详细审核全部</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的答疑、澄清、变更或补充（如有），参考资料及有关附件，我方正式认可并遵守本次</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，并对</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各项条款、规定及要求均无异议。我方知道必须放弃提出含糊不清或误解的问题的权利。</w:t>
      </w:r>
    </w:p>
    <w:p w14:paraId="13993FB2">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5.我方同意从</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规定的日期起遵循本响应文件，并在</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规定的有效期之前均具有约束力。</w:t>
      </w:r>
    </w:p>
    <w:p w14:paraId="7E5CED1A">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.我方声明响应文件所提供的一切资料均真实无误、及时、有效。企业运营正常（注册登记信息、年报信息可查）。由于我方提供资料不实而造成的责任和后果由我方承担。我方同意按照贵方提出的要求，提供与</w:t>
      </w:r>
      <w:r>
        <w:rPr>
          <w:rFonts w:hint="eastAsia" w:ascii="仿宋_GB2312" w:hAnsi="仿宋_GB2312" w:eastAsia="仿宋_GB2312" w:cs="仿宋_GB2312"/>
          <w:color w:val="auto"/>
          <w:sz w:val="32"/>
          <w:szCs w:val="32"/>
          <w:highlight w:val="none"/>
          <w:lang w:val="en-US" w:eastAsia="zh-CN"/>
        </w:rPr>
        <w:t>询价</w:t>
      </w:r>
      <w:r>
        <w:rPr>
          <w:rFonts w:hint="eastAsia" w:ascii="仿宋_GB2312" w:hAnsi="仿宋_GB2312" w:eastAsia="仿宋_GB2312" w:cs="仿宋_GB2312"/>
          <w:color w:val="auto"/>
          <w:sz w:val="32"/>
          <w:szCs w:val="32"/>
          <w:highlight w:val="none"/>
        </w:rPr>
        <w:t>有关的任何证据、数据或资料。</w:t>
      </w:r>
    </w:p>
    <w:p w14:paraId="2EE2FAB8">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.我方承诺若中标，按</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要求提供本地化服务。</w:t>
      </w:r>
    </w:p>
    <w:p w14:paraId="21D6F34F">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p>
    <w:p w14:paraId="33A402A3">
      <w:pPr>
        <w:pStyle w:val="12"/>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sz w:val="32"/>
          <w:szCs w:val="32"/>
        </w:rPr>
      </w:pPr>
    </w:p>
    <w:p w14:paraId="1C7E6777">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供应商盖章： </w:t>
      </w:r>
    </w:p>
    <w:p w14:paraId="5D425804">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3" w:firstLineChars="200"/>
        <w:jc w:val="left"/>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日    期：</w:t>
      </w:r>
      <w:bookmarkStart w:id="1" w:name="_Hlt514495724"/>
      <w:bookmarkEnd w:id="1"/>
      <w:bookmarkStart w:id="2" w:name="_Hlt533408944"/>
      <w:bookmarkEnd w:id="2"/>
    </w:p>
    <w:p w14:paraId="37B46610">
      <w:pPr>
        <w:keepNext w:val="0"/>
        <w:keepLines w:val="0"/>
        <w:pageBreakBefore w:val="0"/>
        <w:widowControl w:val="0"/>
        <w:kinsoku/>
        <w:wordWrap w:val="0"/>
        <w:overflowPunct/>
        <w:topLinePunct w:val="0"/>
        <w:autoSpaceDE/>
        <w:autoSpaceDN/>
        <w:bidi w:val="0"/>
        <w:adjustRightInd/>
        <w:snapToGrid/>
        <w:spacing w:before="10" w:beforeAutospacing="0" w:afterAutospacing="0" w:line="500" w:lineRule="exact"/>
        <w:ind w:left="0" w:leftChars="0" w:right="0" w:firstLine="643" w:firstLineChars="200"/>
        <w:jc w:val="left"/>
        <w:outlineLvl w:val="9"/>
        <w:rPr>
          <w:rFonts w:hint="eastAsia" w:ascii="仿宋_GB2312" w:hAnsi="仿宋_GB2312" w:eastAsia="仿宋_GB2312" w:cs="仿宋_GB2312"/>
          <w:b/>
          <w:bCs/>
          <w:sz w:val="32"/>
          <w:szCs w:val="32"/>
          <w:lang w:val="en-US" w:eastAsia="zh-CN"/>
        </w:rPr>
        <w:sectPr>
          <w:pgSz w:w="11905" w:h="16838"/>
          <w:pgMar w:top="1440" w:right="1417" w:bottom="1440" w:left="1417" w:header="850" w:footer="992" w:gutter="0"/>
          <w:cols w:space="720" w:num="1"/>
          <w:rtlGutter w:val="0"/>
          <w:docGrid w:type="lines" w:linePitch="317" w:charSpace="0"/>
        </w:sectPr>
      </w:pPr>
    </w:p>
    <w:p w14:paraId="698BADC5">
      <w:pPr>
        <w:keepNext/>
        <w:keepLines/>
        <w:pageBreakBefore w:val="0"/>
        <w:widowControl w:val="0"/>
        <w:kinsoku/>
        <w:wordWrap w:val="0"/>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仿宋_GB2312" w:hAnsi="仿宋" w:eastAsia="仿宋_GB2312" w:cs="Times New Roman"/>
          <w:color w:val="auto"/>
          <w:kern w:val="2"/>
          <w:sz w:val="32"/>
          <w:szCs w:val="32"/>
          <w:lang w:val="en-US" w:eastAsia="en-US" w:bidi="ar-SA"/>
        </w:rPr>
      </w:pPr>
      <w:r>
        <w:rPr>
          <w:rFonts w:hint="eastAsia" w:ascii="宋体" w:hAnsi="宋体" w:eastAsia="宋体" w:cs="宋体"/>
          <w:b/>
          <w:bCs/>
          <w:color w:val="auto"/>
          <w:kern w:val="2"/>
          <w:sz w:val="44"/>
          <w:szCs w:val="44"/>
          <w:highlight w:val="none"/>
          <w:lang w:val="en-US" w:eastAsia="zh-CN" w:bidi="ar-SA"/>
        </w:rPr>
        <w:t>供应商需提供的其他资料</w:t>
      </w:r>
    </w:p>
    <w:p w14:paraId="315F5330">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zh-CN" w:bidi="ar-SA"/>
        </w:rPr>
        <w:t>1</w:t>
      </w:r>
      <w:r>
        <w:rPr>
          <w:rFonts w:hint="eastAsia" w:ascii="仿宋_GB2312" w:hAnsi="仿宋" w:eastAsia="仿宋_GB2312" w:cs="Times New Roman"/>
          <w:color w:val="auto"/>
          <w:kern w:val="2"/>
          <w:sz w:val="32"/>
          <w:szCs w:val="32"/>
          <w:lang w:val="en-US" w:eastAsia="en-US" w:bidi="ar-SA"/>
        </w:rPr>
        <w:t>.</w:t>
      </w:r>
      <w:r>
        <w:rPr>
          <w:rFonts w:hint="eastAsia" w:ascii="仿宋_GB2312" w:hAnsi="仿宋" w:eastAsia="仿宋_GB2312" w:cs="Times New Roman"/>
          <w:color w:val="auto"/>
          <w:kern w:val="2"/>
          <w:sz w:val="32"/>
          <w:szCs w:val="32"/>
          <w:lang w:val="en-US" w:eastAsia="zh-Hans" w:bidi="ar-SA"/>
        </w:rPr>
        <w:t>过往案例</w:t>
      </w:r>
      <w:r>
        <w:rPr>
          <w:rFonts w:hint="eastAsia" w:ascii="仿宋_GB2312" w:hAnsi="仿宋" w:eastAsia="仿宋_GB2312" w:cs="Times New Roman"/>
          <w:color w:val="auto"/>
          <w:kern w:val="2"/>
          <w:sz w:val="32"/>
          <w:szCs w:val="32"/>
          <w:lang w:val="en-US" w:eastAsia="en-US" w:bidi="ar-SA"/>
        </w:rPr>
        <w:t>(格式自拟);</w:t>
      </w:r>
    </w:p>
    <w:p w14:paraId="74E72491">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zh-CN" w:bidi="ar-SA"/>
        </w:rPr>
        <w:t>2</w:t>
      </w:r>
      <w:r>
        <w:rPr>
          <w:rFonts w:hint="eastAsia" w:ascii="仿宋_GB2312" w:hAnsi="仿宋" w:eastAsia="仿宋_GB2312" w:cs="Times New Roman"/>
          <w:color w:val="auto"/>
          <w:kern w:val="2"/>
          <w:sz w:val="32"/>
          <w:szCs w:val="32"/>
          <w:lang w:val="en-US" w:eastAsia="en-US" w:bidi="ar-SA"/>
        </w:rPr>
        <w:t>.项目服务方案(格式自拟);</w:t>
      </w:r>
    </w:p>
    <w:p w14:paraId="187BED14">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en-US" w:bidi="ar-SA"/>
        </w:rPr>
        <w:t>3</w:t>
      </w:r>
      <w:r>
        <w:rPr>
          <w:rFonts w:hint="eastAsia" w:ascii="仿宋_GB2312" w:hAnsi="仿宋" w:eastAsia="仿宋_GB2312" w:cs="Times New Roman"/>
          <w:color w:val="auto"/>
          <w:kern w:val="2"/>
          <w:sz w:val="32"/>
          <w:szCs w:val="32"/>
          <w:lang w:val="en-US" w:eastAsia="en-US" w:bidi="ar-SA"/>
        </w:rPr>
        <w:t>.服务质量保障(格式自拟);</w:t>
      </w:r>
    </w:p>
    <w:p w14:paraId="1FC374A0">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zh-CN" w:bidi="ar-SA"/>
        </w:rPr>
        <w:t>4</w:t>
      </w:r>
      <w:r>
        <w:rPr>
          <w:rFonts w:hint="eastAsia" w:ascii="仿宋_GB2312" w:hAnsi="仿宋" w:eastAsia="仿宋_GB2312" w:cs="Times New Roman"/>
          <w:color w:val="auto"/>
          <w:kern w:val="2"/>
          <w:sz w:val="32"/>
          <w:szCs w:val="32"/>
          <w:lang w:val="en-US" w:eastAsia="en-US" w:bidi="ar-SA"/>
        </w:rPr>
        <w:t>.项目人员配备(格式自拟);</w:t>
      </w:r>
    </w:p>
    <w:p w14:paraId="1844ED15">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zh-CN" w:bidi="ar-SA"/>
        </w:rPr>
        <w:t>5</w:t>
      </w:r>
      <w:r>
        <w:rPr>
          <w:rFonts w:hint="eastAsia" w:ascii="仿宋_GB2312" w:hAnsi="仿宋" w:eastAsia="仿宋_GB2312" w:cs="Times New Roman"/>
          <w:color w:val="auto"/>
          <w:kern w:val="2"/>
          <w:sz w:val="32"/>
          <w:szCs w:val="32"/>
          <w:lang w:val="en-US" w:eastAsia="en-US" w:bidi="ar-SA"/>
        </w:rPr>
        <w:t>.供应商业绩案例(格式自拟);</w:t>
      </w:r>
    </w:p>
    <w:p w14:paraId="3D961569">
      <w:pPr>
        <w:keepNext w:val="0"/>
        <w:keepLines w:val="0"/>
        <w:pageBreakBefore w:val="0"/>
        <w:widowControl/>
        <w:kinsoku w:val="0"/>
        <w:wordWrap w:val="0"/>
        <w:overflowPunct/>
        <w:topLinePunct w:val="0"/>
        <w:autoSpaceDE w:val="0"/>
        <w:autoSpaceDN w:val="0"/>
        <w:bidi w:val="0"/>
        <w:adjustRightInd w:val="0"/>
        <w:snapToGrid w:val="0"/>
        <w:spacing w:before="17" w:line="560" w:lineRule="exact"/>
        <w:ind w:right="40" w:firstLine="689"/>
        <w:jc w:val="left"/>
        <w:textAlignment w:val="baseline"/>
        <w:rPr>
          <w:rFonts w:hint="eastAsia" w:ascii="仿宋_GB2312" w:hAnsi="仿宋" w:eastAsia="仿宋_GB2312" w:cs="Times New Roman"/>
          <w:color w:val="auto"/>
          <w:kern w:val="2"/>
          <w:sz w:val="32"/>
          <w:szCs w:val="32"/>
          <w:lang w:val="en-US" w:eastAsia="en-US" w:bidi="ar-SA"/>
        </w:rPr>
      </w:pPr>
      <w:r>
        <w:rPr>
          <w:rFonts w:hint="default" w:ascii="仿宋_GB2312" w:hAnsi="仿宋" w:eastAsia="仿宋_GB2312" w:cs="Times New Roman"/>
          <w:color w:val="auto"/>
          <w:kern w:val="2"/>
          <w:sz w:val="32"/>
          <w:szCs w:val="32"/>
          <w:lang w:eastAsia="zh-CN" w:bidi="ar-SA"/>
        </w:rPr>
        <w:t>6</w:t>
      </w:r>
      <w:r>
        <w:rPr>
          <w:rFonts w:hint="eastAsia" w:ascii="仿宋_GB2312" w:hAnsi="仿宋" w:eastAsia="仿宋_GB2312" w:cs="Times New Roman"/>
          <w:color w:val="auto"/>
          <w:kern w:val="2"/>
          <w:sz w:val="32"/>
          <w:szCs w:val="32"/>
          <w:lang w:val="en-US" w:eastAsia="en-US" w:bidi="ar-SA"/>
        </w:rPr>
        <w:t>.评审指标要求提供的其他证明材料。</w:t>
      </w:r>
    </w:p>
    <w:p w14:paraId="3491BEB5">
      <w:pPr>
        <w:pageBreakBefore w:val="0"/>
        <w:kinsoku/>
        <w:wordWrap w:val="0"/>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宋体" w:hAnsi="宋体" w:eastAsia="宋体" w:cs="宋体"/>
          <w:lang w:val="en-US" w:eastAsia="zh-CN"/>
        </w:rPr>
      </w:pPr>
    </w:p>
    <w:p w14:paraId="47452C37">
      <w:pPr>
        <w:pStyle w:val="3"/>
        <w:pageBreakBefore w:val="0"/>
        <w:wordWrap w:val="0"/>
        <w:overflowPunct/>
        <w:bidi w:val="0"/>
        <w:rPr>
          <w:rFonts w:hint="eastAsia" w:ascii="宋体" w:hAnsi="宋体" w:eastAsia="宋体" w:cs="宋体"/>
          <w:lang w:val="en-US" w:eastAsia="zh-CN"/>
        </w:rPr>
      </w:pPr>
    </w:p>
    <w:p w14:paraId="5B448363">
      <w:pPr>
        <w:pageBreakBefore w:val="0"/>
        <w:wordWrap w:val="0"/>
        <w:overflowPunct/>
        <w:bidi w:val="0"/>
        <w:rPr>
          <w:rFonts w:hint="eastAsia" w:ascii="宋体" w:hAnsi="宋体" w:eastAsia="宋体" w:cs="宋体"/>
          <w:lang w:val="en-US" w:eastAsia="zh-CN"/>
        </w:rPr>
      </w:pPr>
    </w:p>
    <w:p w14:paraId="58B661D8">
      <w:pPr>
        <w:pStyle w:val="3"/>
        <w:pageBreakBefore w:val="0"/>
        <w:wordWrap w:val="0"/>
        <w:overflowPunct/>
        <w:bidi w:val="0"/>
        <w:rPr>
          <w:rFonts w:hint="eastAsia" w:ascii="宋体" w:hAnsi="宋体" w:eastAsia="宋体" w:cs="宋体"/>
          <w:lang w:val="en-US" w:eastAsia="zh-CN"/>
        </w:rPr>
      </w:pPr>
    </w:p>
    <w:p w14:paraId="68F5D46C">
      <w:pPr>
        <w:pageBreakBefore w:val="0"/>
        <w:wordWrap w:val="0"/>
        <w:overflowPunct/>
        <w:bidi w:val="0"/>
        <w:rPr>
          <w:rFonts w:hint="eastAsia" w:ascii="宋体" w:hAnsi="宋体" w:eastAsia="宋体" w:cs="宋体"/>
          <w:lang w:val="en-US" w:eastAsia="zh-CN"/>
        </w:rPr>
      </w:pPr>
    </w:p>
    <w:p w14:paraId="5D560767">
      <w:pPr>
        <w:pStyle w:val="3"/>
        <w:pageBreakBefore w:val="0"/>
        <w:wordWrap w:val="0"/>
        <w:overflowPunct/>
        <w:bidi w:val="0"/>
        <w:rPr>
          <w:rFonts w:hint="eastAsia" w:ascii="宋体" w:hAnsi="宋体" w:eastAsia="宋体" w:cs="宋体"/>
          <w:lang w:val="en-US" w:eastAsia="zh-CN"/>
        </w:rPr>
      </w:pPr>
    </w:p>
    <w:p w14:paraId="01317C51">
      <w:pPr>
        <w:pageBreakBefore w:val="0"/>
        <w:wordWrap w:val="0"/>
        <w:overflowPunct/>
        <w:bidi w:val="0"/>
        <w:rPr>
          <w:rFonts w:hint="eastAsia" w:ascii="宋体" w:hAnsi="宋体" w:eastAsia="宋体" w:cs="宋体"/>
          <w:lang w:val="en-US" w:eastAsia="zh-CN"/>
        </w:rPr>
      </w:pPr>
    </w:p>
    <w:p w14:paraId="48A280F6">
      <w:pPr>
        <w:pStyle w:val="3"/>
        <w:pageBreakBefore w:val="0"/>
        <w:wordWrap w:val="0"/>
        <w:overflowPunct/>
        <w:bidi w:val="0"/>
        <w:rPr>
          <w:rFonts w:hint="eastAsia" w:ascii="宋体" w:hAnsi="宋体" w:eastAsia="宋体" w:cs="宋体"/>
          <w:lang w:val="en-US" w:eastAsia="zh-CN"/>
        </w:rPr>
      </w:pPr>
    </w:p>
    <w:p w14:paraId="474E66FC">
      <w:pPr>
        <w:pageBreakBefore w:val="0"/>
        <w:wordWrap w:val="0"/>
        <w:overflowPunct/>
        <w:bidi w:val="0"/>
        <w:rPr>
          <w:rFonts w:hint="eastAsia" w:ascii="宋体" w:hAnsi="宋体" w:eastAsia="宋体" w:cs="宋体"/>
          <w:lang w:val="en-US" w:eastAsia="zh-CN"/>
        </w:rPr>
      </w:pPr>
    </w:p>
    <w:p w14:paraId="132B91BB">
      <w:pPr>
        <w:pStyle w:val="3"/>
        <w:pageBreakBefore w:val="0"/>
        <w:wordWrap w:val="0"/>
        <w:overflowPunct/>
        <w:bidi w:val="0"/>
        <w:rPr>
          <w:rFonts w:hint="eastAsia" w:ascii="宋体" w:hAnsi="宋体" w:eastAsia="宋体" w:cs="宋体"/>
          <w:lang w:val="en-US" w:eastAsia="zh-CN"/>
        </w:rPr>
      </w:pPr>
    </w:p>
    <w:p w14:paraId="0D20AF5F">
      <w:pPr>
        <w:pageBreakBefore w:val="0"/>
        <w:wordWrap w:val="0"/>
        <w:overflowPunct/>
        <w:bidi w:val="0"/>
        <w:rPr>
          <w:rFonts w:hint="eastAsia" w:ascii="宋体" w:hAnsi="宋体" w:eastAsia="宋体" w:cs="宋体"/>
          <w:lang w:val="en-US" w:eastAsia="zh-CN"/>
        </w:rPr>
      </w:pPr>
    </w:p>
    <w:p w14:paraId="1B732604">
      <w:pPr>
        <w:pageBreakBefore w:val="0"/>
        <w:wordWrap w:val="0"/>
        <w:overflowPunct/>
        <w:bidi w:val="0"/>
        <w:jc w:val="left"/>
        <w:rPr>
          <w:rFonts w:hint="eastAsia"/>
          <w:color w:val="auto"/>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C2CF8DE-E8D6-46A6-8676-2D60CFA9A1B3}"/>
  </w:font>
  <w:font w:name="黑体">
    <w:panose1 w:val="02010609060101010101"/>
    <w:charset w:val="86"/>
    <w:family w:val="auto"/>
    <w:pitch w:val="default"/>
    <w:sig w:usb0="800002BF" w:usb1="38CF7CFA" w:usb2="00000016" w:usb3="00000000" w:csb0="00040001" w:csb1="00000000"/>
    <w:embedRegular r:id="rId2" w:fontKey="{5E6E21F1-2536-4449-935F-E71BE98EC8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A7931CF3-0F47-414C-8CB7-770A853A87B8}"/>
  </w:font>
  <w:font w:name="微软雅黑">
    <w:panose1 w:val="020B0503020204020204"/>
    <w:charset w:val="86"/>
    <w:family w:val="auto"/>
    <w:pitch w:val="default"/>
    <w:sig w:usb0="80000287" w:usb1="2ACF3C50" w:usb2="00000016" w:usb3="00000000" w:csb0="0004001F" w:csb1="00000000"/>
    <w:embedRegular r:id="rId4" w:fontKey="{219D3468-4CE9-4253-94E3-DDCEE1CE29F1}"/>
  </w:font>
  <w:font w:name="方正公文小标宋">
    <w:panose1 w:val="02000500000000000000"/>
    <w:charset w:val="86"/>
    <w:family w:val="auto"/>
    <w:pitch w:val="default"/>
    <w:sig w:usb0="A00002BF" w:usb1="38CF7CFA" w:usb2="00000016" w:usb3="00000000" w:csb0="00040001" w:csb1="00000000"/>
    <w:embedRegular r:id="rId5" w:fontKey="{4DD1F1EA-9691-4BA6-8CD1-63E248880592}"/>
  </w:font>
  <w:font w:name="楷体_GB2312">
    <w:panose1 w:val="02010609030101010101"/>
    <w:charset w:val="86"/>
    <w:family w:val="auto"/>
    <w:pitch w:val="default"/>
    <w:sig w:usb0="00000001" w:usb1="080E0000" w:usb2="00000000" w:usb3="00000000" w:csb0="00040000" w:csb1="00000000"/>
    <w:embedRegular r:id="rId6" w:fontKey="{CF176D15-771C-4BA7-B78D-9CB066C7281E}"/>
  </w:font>
  <w:font w:name="仿宋">
    <w:panose1 w:val="02010609060101010101"/>
    <w:charset w:val="86"/>
    <w:family w:val="modern"/>
    <w:pitch w:val="default"/>
    <w:sig w:usb0="800002BF" w:usb1="38CF7CFA" w:usb2="00000016" w:usb3="00000000" w:csb0="00040001" w:csb1="00000000"/>
    <w:embedRegular r:id="rId7" w:fontKey="{B062CD58-711D-4810-A4FA-2EF9D30189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66653"/>
    <w:multiLevelType w:val="singleLevel"/>
    <w:tmpl w:val="8D266653"/>
    <w:lvl w:ilvl="0" w:tentative="0">
      <w:start w:val="1"/>
      <w:numFmt w:val="decimal"/>
      <w:lvlText w:val="%1."/>
      <w:lvlJc w:val="left"/>
      <w:pPr>
        <w:tabs>
          <w:tab w:val="left" w:pos="312"/>
        </w:tabs>
      </w:pPr>
    </w:lvl>
  </w:abstractNum>
  <w:abstractNum w:abstractNumId="1">
    <w:nsid w:val="D27A8CB1"/>
    <w:multiLevelType w:val="singleLevel"/>
    <w:tmpl w:val="D27A8CB1"/>
    <w:lvl w:ilvl="0" w:tentative="0">
      <w:start w:val="1"/>
      <w:numFmt w:val="decimal"/>
      <w:lvlText w:val="%1."/>
      <w:lvlJc w:val="left"/>
      <w:pPr>
        <w:tabs>
          <w:tab w:val="left" w:pos="312"/>
        </w:tabs>
      </w:pPr>
    </w:lvl>
  </w:abstractNum>
  <w:abstractNum w:abstractNumId="2">
    <w:nsid w:val="3FBF6B2A"/>
    <w:multiLevelType w:val="singleLevel"/>
    <w:tmpl w:val="3FBF6B2A"/>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MjAxYzM2MzZkZDI0ZjJjM2JiN2EzMjFiZjg2OTIifQ=="/>
  </w:docVars>
  <w:rsids>
    <w:rsidRoot w:val="1C81144C"/>
    <w:rsid w:val="024C43B7"/>
    <w:rsid w:val="024E527D"/>
    <w:rsid w:val="031E285D"/>
    <w:rsid w:val="04AB4697"/>
    <w:rsid w:val="08506CEA"/>
    <w:rsid w:val="0A5B3BBC"/>
    <w:rsid w:val="0A6822EB"/>
    <w:rsid w:val="0AAC0660"/>
    <w:rsid w:val="0D5345EF"/>
    <w:rsid w:val="0F7B1E8A"/>
    <w:rsid w:val="0FBB32DC"/>
    <w:rsid w:val="134C2C22"/>
    <w:rsid w:val="180B5E49"/>
    <w:rsid w:val="1C81144C"/>
    <w:rsid w:val="1D5A4C94"/>
    <w:rsid w:val="1F7E0296"/>
    <w:rsid w:val="239F2B22"/>
    <w:rsid w:val="245857A4"/>
    <w:rsid w:val="249939AD"/>
    <w:rsid w:val="2526064D"/>
    <w:rsid w:val="26B23D3F"/>
    <w:rsid w:val="286E57F2"/>
    <w:rsid w:val="2A89562B"/>
    <w:rsid w:val="2B464B3F"/>
    <w:rsid w:val="2C2B4A06"/>
    <w:rsid w:val="326B5CBB"/>
    <w:rsid w:val="35213B9C"/>
    <w:rsid w:val="36AB5BFA"/>
    <w:rsid w:val="37CA2AA2"/>
    <w:rsid w:val="37F47526"/>
    <w:rsid w:val="39217FF2"/>
    <w:rsid w:val="3A541839"/>
    <w:rsid w:val="3BEB3C23"/>
    <w:rsid w:val="3DC33E0F"/>
    <w:rsid w:val="3F3E6E18"/>
    <w:rsid w:val="41A425A7"/>
    <w:rsid w:val="42165DE4"/>
    <w:rsid w:val="44745E57"/>
    <w:rsid w:val="455074F7"/>
    <w:rsid w:val="482C66F4"/>
    <w:rsid w:val="4A6C05A9"/>
    <w:rsid w:val="4D0C0C63"/>
    <w:rsid w:val="4DD24E26"/>
    <w:rsid w:val="4DD80C70"/>
    <w:rsid w:val="513B7769"/>
    <w:rsid w:val="560C6BFA"/>
    <w:rsid w:val="57A42E8B"/>
    <w:rsid w:val="57D974B0"/>
    <w:rsid w:val="585C16E4"/>
    <w:rsid w:val="5B6C51EF"/>
    <w:rsid w:val="5DB42C29"/>
    <w:rsid w:val="5E3D2874"/>
    <w:rsid w:val="5E4828F2"/>
    <w:rsid w:val="5FA1574E"/>
    <w:rsid w:val="609B6700"/>
    <w:rsid w:val="61F265F4"/>
    <w:rsid w:val="62734F7D"/>
    <w:rsid w:val="62F57D3C"/>
    <w:rsid w:val="6A7D0412"/>
    <w:rsid w:val="6B495694"/>
    <w:rsid w:val="6C942977"/>
    <w:rsid w:val="6CACF1C3"/>
    <w:rsid w:val="6CB93EF4"/>
    <w:rsid w:val="70270809"/>
    <w:rsid w:val="73EF4E0A"/>
    <w:rsid w:val="75A75CEF"/>
    <w:rsid w:val="760B23B3"/>
    <w:rsid w:val="761E0757"/>
    <w:rsid w:val="76F1516C"/>
    <w:rsid w:val="76FF41F2"/>
    <w:rsid w:val="774E53C3"/>
    <w:rsid w:val="783266BC"/>
    <w:rsid w:val="78E4355F"/>
    <w:rsid w:val="7939244B"/>
    <w:rsid w:val="7AFE4BD6"/>
    <w:rsid w:val="7BF39C44"/>
    <w:rsid w:val="7CB125C8"/>
    <w:rsid w:val="7D805D16"/>
    <w:rsid w:val="7EFF44E6"/>
    <w:rsid w:val="7EFF9E15"/>
    <w:rsid w:val="7FBB9A7A"/>
    <w:rsid w:val="91BE6128"/>
    <w:rsid w:val="A8E900C9"/>
    <w:rsid w:val="AFDE7D5E"/>
    <w:rsid w:val="B61CE524"/>
    <w:rsid w:val="BF7EF691"/>
    <w:rsid w:val="BF7F2D09"/>
    <w:rsid w:val="F53B4BDA"/>
    <w:rsid w:val="F9FF3178"/>
    <w:rsid w:val="FB3E1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微软简标宋" w:hAnsi="@微软简标宋" w:eastAsia="@微软简标宋" w:cs="@微软简标宋"/>
      <w:szCs w:val="24"/>
      <w:lang w:val="zh-CN"/>
    </w:rPr>
  </w:style>
  <w:style w:type="paragraph" w:styleId="5">
    <w:name w:val="Body Text First Indent"/>
    <w:basedOn w:val="4"/>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paragraph" w:styleId="6">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32"/>
      <w:szCs w:val="32"/>
      <w:lang w:val="en-US" w:eastAsia="en-US" w:bidi="ar-SA"/>
    </w:rPr>
  </w:style>
  <w:style w:type="paragraph" w:customStyle="1" w:styleId="12">
    <w:name w:val="BodyText"/>
    <w:basedOn w:val="1"/>
    <w:qFormat/>
    <w:uiPriority w:val="0"/>
    <w:pPr>
      <w:jc w:val="both"/>
      <w:textAlignment w:val="baseline"/>
    </w:pPr>
    <w:rPr>
      <w:rFonts w:ascii="Arial" w:hAnsi="Arial" w:eastAsia="Arial"/>
      <w:kern w:val="2"/>
      <w:sz w:val="27"/>
      <w:szCs w:val="27"/>
      <w:lang w:val="zh-CN" w:eastAsia="zh-CN" w:bidi="zh-CN"/>
    </w:rPr>
  </w:style>
  <w:style w:type="paragraph" w:customStyle="1" w:styleId="13">
    <w:name w:val="Body text|1"/>
    <w:basedOn w:val="1"/>
    <w:qFormat/>
    <w:uiPriority w:val="0"/>
    <w:pPr>
      <w:widowControl w:val="0"/>
      <w:shd w:val="clear" w:color="auto" w:fill="auto"/>
      <w:spacing w:line="437" w:lineRule="auto"/>
      <w:ind w:firstLine="380"/>
    </w:pPr>
    <w:rPr>
      <w:rFonts w:ascii="宋体" w:hAnsi="宋体" w:eastAsia="宋体" w:cs="宋体"/>
      <w:sz w:val="17"/>
      <w:szCs w:val="17"/>
      <w:u w:val="none"/>
      <w:shd w:val="clear" w:color="auto" w:fil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5089</Words>
  <Characters>5500</Characters>
  <Lines>0</Lines>
  <Paragraphs>0</Paragraphs>
  <TotalTime>28</TotalTime>
  <ScaleCrop>false</ScaleCrop>
  <LinksUpToDate>false</LinksUpToDate>
  <CharactersWithSpaces>5845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2024-11-15T02:47:00Z</dcterms:created>
  <dc:creator>小多肉</dc:creator>
  <cp:lastModifiedBy>合肥高新－汤仁勇</cp:lastModifiedBy>
  <cp:lastPrinted>2024-11-28T06:33:00Z</cp:lastPrinted>
  <dcterms:modified xsi:type="dcterms:W3CDTF">2025-04-17T07:00:16Z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D97810139C0540DBBB0AE07DBF51E1D0_13</vt:lpwstr>
  </property>
  <property fmtid="{D5CDD505-2E9C-101B-9397-08002B2CF9AE}" pid="4" name="KSOTemplateDocerSaveRecord">
    <vt:lpwstr>eyJoZGlkIjoiNzA3N2UzMTNiNDM3MmFiYTliNjA1OGU2NjE2NGZiODQiLCJ1c2VySWQiOiI0NDg4NjM5NDUifQ==</vt:lpwstr>
  </property>
</Properties>
</file>